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2A070" w14:textId="77777777" w:rsidR="00AF5D69" w:rsidRPr="00C8071F" w:rsidRDefault="00AF5D69" w:rsidP="00AF5D69">
      <w:pPr>
        <w:rPr>
          <w:rFonts w:ascii="Calibri" w:hAnsi="Calibri"/>
          <w:sz w:val="18"/>
          <w:szCs w:val="18"/>
        </w:rPr>
      </w:pPr>
    </w:p>
    <w:p w14:paraId="6AE1CA9E" w14:textId="77777777" w:rsidR="00AF5D69" w:rsidRPr="00C8071F" w:rsidRDefault="00AF5D69" w:rsidP="00AF5D69">
      <w:pPr>
        <w:rPr>
          <w:rFonts w:ascii="Calibri" w:hAnsi="Calibri"/>
          <w:sz w:val="18"/>
          <w:szCs w:val="18"/>
        </w:rPr>
      </w:pPr>
    </w:p>
    <w:tbl>
      <w:tblPr>
        <w:tblW w:w="89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900"/>
        <w:gridCol w:w="1041"/>
        <w:gridCol w:w="1029"/>
        <w:gridCol w:w="993"/>
        <w:gridCol w:w="1275"/>
        <w:gridCol w:w="972"/>
      </w:tblGrid>
      <w:tr w:rsidR="00AF5D69" w:rsidRPr="00C8071F" w14:paraId="1CB2FF6B" w14:textId="77777777" w:rsidTr="00BF232F">
        <w:trPr>
          <w:trHeight w:val="450"/>
          <w:tblCellSpacing w:w="15" w:type="dxa"/>
        </w:trPr>
        <w:tc>
          <w:tcPr>
            <w:tcW w:w="8905" w:type="dxa"/>
            <w:gridSpan w:val="7"/>
            <w:vAlign w:val="center"/>
          </w:tcPr>
          <w:p w14:paraId="7326F8BF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19BDEBBF" wp14:editId="2609CCB0">
                  <wp:extent cx="798830" cy="798830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1A036" w14:textId="77777777" w:rsidR="00AF5D69" w:rsidRDefault="00AF5D69" w:rsidP="008805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YAŞAR UNIVERSITY</w:t>
            </w:r>
          </w:p>
          <w:p w14:paraId="5A0C15F3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FACULTY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of ADMINISTRATIVE SCIENCES AND ECONOMICS</w:t>
            </w:r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DEPARTMENT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OF INTERNATIONAL RELATIONS</w:t>
            </w:r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COURSE SYLLABUS</w:t>
            </w:r>
          </w:p>
        </w:tc>
      </w:tr>
      <w:tr w:rsidR="00AF5D69" w:rsidRPr="00C8071F" w14:paraId="0D5C26D0" w14:textId="77777777" w:rsidTr="00BF232F">
        <w:trPr>
          <w:tblCellSpacing w:w="15" w:type="dxa"/>
        </w:trPr>
        <w:tc>
          <w:tcPr>
            <w:tcW w:w="2710" w:type="dxa"/>
            <w:vAlign w:val="center"/>
          </w:tcPr>
          <w:p w14:paraId="19FD742E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Title</w:t>
            </w:r>
          </w:p>
        </w:tc>
        <w:tc>
          <w:tcPr>
            <w:tcW w:w="870" w:type="dxa"/>
            <w:vAlign w:val="center"/>
          </w:tcPr>
          <w:p w14:paraId="2B5EC70E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Code</w:t>
            </w:r>
          </w:p>
        </w:tc>
        <w:tc>
          <w:tcPr>
            <w:tcW w:w="1011" w:type="dxa"/>
            <w:vAlign w:val="center"/>
          </w:tcPr>
          <w:p w14:paraId="6E071C5B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Semester</w:t>
            </w:r>
          </w:p>
        </w:tc>
        <w:tc>
          <w:tcPr>
            <w:tcW w:w="1992" w:type="dxa"/>
            <w:gridSpan w:val="2"/>
            <w:vAlign w:val="center"/>
          </w:tcPr>
          <w:p w14:paraId="21D7B8B6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Hour/Week</w:t>
            </w:r>
          </w:p>
        </w:tc>
        <w:tc>
          <w:tcPr>
            <w:tcW w:w="1245" w:type="dxa"/>
            <w:vAlign w:val="center"/>
          </w:tcPr>
          <w:p w14:paraId="6BD5D616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Yaşar Credit</w:t>
            </w:r>
          </w:p>
        </w:tc>
        <w:tc>
          <w:tcPr>
            <w:tcW w:w="927" w:type="dxa"/>
            <w:vAlign w:val="center"/>
          </w:tcPr>
          <w:p w14:paraId="0582FE23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AF5D69" w:rsidRPr="00C8071F" w14:paraId="62DA7846" w14:textId="77777777" w:rsidTr="00BF232F">
        <w:trPr>
          <w:tblCellSpacing w:w="15" w:type="dxa"/>
        </w:trPr>
        <w:tc>
          <w:tcPr>
            <w:tcW w:w="2710" w:type="dxa"/>
            <w:vAlign w:val="center"/>
          </w:tcPr>
          <w:p w14:paraId="23499F7A" w14:textId="570A0268" w:rsidR="00AF5D69" w:rsidRPr="00EE63DE" w:rsidRDefault="00DA46B7" w:rsidP="008805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International Environmental Politics</w:t>
            </w:r>
          </w:p>
        </w:tc>
        <w:tc>
          <w:tcPr>
            <w:tcW w:w="870" w:type="dxa"/>
            <w:vAlign w:val="center"/>
          </w:tcPr>
          <w:p w14:paraId="5A77E1B6" w14:textId="6C0AE086" w:rsidR="00AF5D69" w:rsidRPr="00C8071F" w:rsidRDefault="00DA46B7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INRL362</w:t>
            </w:r>
          </w:p>
        </w:tc>
        <w:tc>
          <w:tcPr>
            <w:tcW w:w="1011" w:type="dxa"/>
            <w:vAlign w:val="center"/>
          </w:tcPr>
          <w:p w14:paraId="441AED84" w14:textId="77777777" w:rsidR="00AF5D69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Spring </w:t>
            </w:r>
          </w:p>
          <w:p w14:paraId="5816B818" w14:textId="49A05962" w:rsidR="00AF5D69" w:rsidRDefault="00B572E3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  <w:p w14:paraId="7AA15412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A233133" w14:textId="77777777" w:rsidR="00AF5D69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color w:val="000000"/>
                <w:sz w:val="18"/>
                <w:szCs w:val="18"/>
              </w:rPr>
              <w:t>Theory</w:t>
            </w:r>
          </w:p>
          <w:p w14:paraId="53233257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14:paraId="084F1205" w14:textId="77777777" w:rsidR="00AF5D69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color w:val="000000"/>
                <w:sz w:val="18"/>
                <w:szCs w:val="18"/>
              </w:rPr>
              <w:t>Practice</w:t>
            </w:r>
          </w:p>
          <w:p w14:paraId="5C72F832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5" w:type="dxa"/>
            <w:vAlign w:val="center"/>
          </w:tcPr>
          <w:p w14:paraId="41A880B6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Align w:val="center"/>
          </w:tcPr>
          <w:p w14:paraId="785EAB31" w14:textId="77777777" w:rsidR="00AF5D69" w:rsidRPr="00C8071F" w:rsidRDefault="00AF5D69" w:rsidP="008805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AF5D69" w:rsidRPr="00C8071F" w14:paraId="5EA3C1CC" w14:textId="77777777" w:rsidTr="00BF232F">
        <w:trPr>
          <w:tblCellSpacing w:w="15" w:type="dxa"/>
        </w:trPr>
        <w:tc>
          <w:tcPr>
            <w:tcW w:w="8905" w:type="dxa"/>
            <w:gridSpan w:val="7"/>
            <w:vAlign w:val="center"/>
          </w:tcPr>
          <w:p w14:paraId="724510D5" w14:textId="77777777" w:rsidR="00AF5D69" w:rsidRPr="00C8071F" w:rsidRDefault="00AF5D69" w:rsidP="0088059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Type</w:t>
            </w:r>
          </w:p>
        </w:tc>
      </w:tr>
      <w:tr w:rsidR="00AF5D69" w:rsidRPr="00C8071F" w14:paraId="20062220" w14:textId="77777777" w:rsidTr="00BF232F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4B4EAA37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1. Compulsory Courses </w:t>
            </w:r>
          </w:p>
        </w:tc>
        <w:tc>
          <w:tcPr>
            <w:tcW w:w="927" w:type="dxa"/>
            <w:vAlign w:val="center"/>
          </w:tcPr>
          <w:p w14:paraId="23E4EA88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AF5D69" w:rsidRPr="00C8071F" w14:paraId="1B293C6F" w14:textId="77777777" w:rsidTr="00BF232F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2657DA60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1.1. Programme Compulsory Courses</w:t>
            </w:r>
          </w:p>
        </w:tc>
        <w:tc>
          <w:tcPr>
            <w:tcW w:w="927" w:type="dxa"/>
            <w:vAlign w:val="center"/>
          </w:tcPr>
          <w:p w14:paraId="136169EC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AF5D69" w:rsidRPr="00C8071F" w14:paraId="58957B7C" w14:textId="77777777" w:rsidTr="00BF232F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18001C8F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1.2. University Compulsory Courses (UFND)</w:t>
            </w:r>
          </w:p>
        </w:tc>
        <w:tc>
          <w:tcPr>
            <w:tcW w:w="927" w:type="dxa"/>
            <w:vAlign w:val="center"/>
          </w:tcPr>
          <w:p w14:paraId="57545032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AF5D69" w:rsidRPr="00C8071F" w14:paraId="68AD8069" w14:textId="77777777" w:rsidTr="00BF232F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79AF1E68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1.3. </w:t>
            </w:r>
            <w:r w:rsidRPr="00C8071F">
              <w:rPr>
                <w:rFonts w:ascii="Calibri" w:hAnsi="Calibri"/>
                <w:sz w:val="18"/>
                <w:szCs w:val="18"/>
              </w:rPr>
              <w:t>YÖK (Higher Education Council) Compulsory Courses</w:t>
            </w:r>
          </w:p>
        </w:tc>
        <w:tc>
          <w:tcPr>
            <w:tcW w:w="927" w:type="dxa"/>
            <w:vAlign w:val="center"/>
          </w:tcPr>
          <w:p w14:paraId="4E2E7E3B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AF5D69" w:rsidRPr="00C8071F" w14:paraId="0FCF78B5" w14:textId="77777777" w:rsidTr="00BF232F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63243A52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2. Elective Courses</w:t>
            </w:r>
          </w:p>
        </w:tc>
        <w:tc>
          <w:tcPr>
            <w:tcW w:w="927" w:type="dxa"/>
            <w:vAlign w:val="center"/>
          </w:tcPr>
          <w:p w14:paraId="7FDE577E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AF5D69" w:rsidRPr="00C8071F" w14:paraId="197AF4B6" w14:textId="77777777" w:rsidTr="00BF232F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25567C04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2.1. Program Elective Courses</w:t>
            </w:r>
          </w:p>
        </w:tc>
        <w:tc>
          <w:tcPr>
            <w:tcW w:w="927" w:type="dxa"/>
            <w:vAlign w:val="center"/>
          </w:tcPr>
          <w:p w14:paraId="01E06B24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AF5D69" w:rsidRPr="00C8071F" w14:paraId="1F2391F8" w14:textId="77777777" w:rsidTr="00BF232F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14:paraId="1D0A992D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2.2. University Elective Courses</w:t>
            </w:r>
          </w:p>
        </w:tc>
        <w:tc>
          <w:tcPr>
            <w:tcW w:w="927" w:type="dxa"/>
            <w:vAlign w:val="center"/>
          </w:tcPr>
          <w:p w14:paraId="3AA32086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14:paraId="32A3900A" w14:textId="77777777" w:rsidR="00AF5D69" w:rsidRPr="00C8071F" w:rsidRDefault="00AF5D69" w:rsidP="00AF5D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89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4680"/>
        <w:gridCol w:w="990"/>
      </w:tblGrid>
      <w:tr w:rsidR="00AF5D69" w:rsidRPr="00A77FE4" w14:paraId="16B9DF42" w14:textId="77777777" w:rsidTr="00BF232F">
        <w:trPr>
          <w:tblCellSpacing w:w="15" w:type="dxa"/>
        </w:trPr>
        <w:tc>
          <w:tcPr>
            <w:tcW w:w="3250" w:type="dxa"/>
            <w:vAlign w:val="center"/>
          </w:tcPr>
          <w:p w14:paraId="47D9AB45" w14:textId="77777777" w:rsidR="00AF5D69" w:rsidRPr="00A77FE4" w:rsidRDefault="00AF5D69" w:rsidP="0088059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color w:val="000000"/>
                <w:sz w:val="18"/>
                <w:szCs w:val="18"/>
              </w:rPr>
              <w:t>Language of Instruction</w:t>
            </w:r>
          </w:p>
        </w:tc>
        <w:tc>
          <w:tcPr>
            <w:tcW w:w="5625" w:type="dxa"/>
            <w:gridSpan w:val="2"/>
            <w:vAlign w:val="center"/>
          </w:tcPr>
          <w:p w14:paraId="048C5587" w14:textId="77777777" w:rsidR="00AF5D69" w:rsidRPr="00A77FE4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English</w:t>
            </w:r>
          </w:p>
        </w:tc>
      </w:tr>
      <w:tr w:rsidR="00AF5D69" w:rsidRPr="00A77FE4" w14:paraId="23050C9E" w14:textId="77777777" w:rsidTr="00BF232F">
        <w:trPr>
          <w:trHeight w:val="276"/>
          <w:tblCellSpacing w:w="15" w:type="dxa"/>
        </w:trPr>
        <w:tc>
          <w:tcPr>
            <w:tcW w:w="3250" w:type="dxa"/>
            <w:vMerge w:val="restart"/>
            <w:vAlign w:val="center"/>
          </w:tcPr>
          <w:p w14:paraId="73B697D4" w14:textId="77777777" w:rsidR="00AF5D69" w:rsidRPr="00A77FE4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color w:val="000000"/>
                <w:sz w:val="18"/>
                <w:szCs w:val="18"/>
              </w:rPr>
              <w:t>Level of Course</w:t>
            </w:r>
            <w:r w:rsidRPr="00A77FE4">
              <w:rPr>
                <w:rFonts w:ascii="Calibri" w:hAnsi="Calibri"/>
                <w:sz w:val="18"/>
                <w:szCs w:val="18"/>
              </w:rPr>
              <w:t xml:space="preserve">      </w:t>
            </w:r>
          </w:p>
          <w:p w14:paraId="3EEB8A57" w14:textId="77777777" w:rsidR="00AF5D69" w:rsidRPr="00A77FE4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sz w:val="18"/>
                <w:szCs w:val="18"/>
              </w:rPr>
              <w:t xml:space="preserve">      </w:t>
            </w:r>
          </w:p>
          <w:p w14:paraId="6D26FBDA" w14:textId="77777777" w:rsidR="00AF5D69" w:rsidRPr="00A77FE4" w:rsidRDefault="00AF5D69" w:rsidP="008805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0" w:type="dxa"/>
            <w:vAlign w:val="center"/>
          </w:tcPr>
          <w:p w14:paraId="0B98C8A5" w14:textId="77777777" w:rsidR="00AF5D69" w:rsidRPr="00A77FE4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sz w:val="18"/>
                <w:szCs w:val="18"/>
              </w:rPr>
              <w:t>Associate Degree (Short Cycle)</w:t>
            </w:r>
          </w:p>
        </w:tc>
        <w:tc>
          <w:tcPr>
            <w:tcW w:w="945" w:type="dxa"/>
            <w:vAlign w:val="center"/>
          </w:tcPr>
          <w:p w14:paraId="7F560B86" w14:textId="77777777" w:rsidR="00AF5D69" w:rsidRPr="00A77FE4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F5D69" w:rsidRPr="00A77FE4" w14:paraId="63607DD1" w14:textId="77777777" w:rsidTr="00BF232F">
        <w:trPr>
          <w:trHeight w:val="273"/>
          <w:tblCellSpacing w:w="15" w:type="dxa"/>
        </w:trPr>
        <w:tc>
          <w:tcPr>
            <w:tcW w:w="3250" w:type="dxa"/>
            <w:vMerge/>
            <w:vAlign w:val="center"/>
          </w:tcPr>
          <w:p w14:paraId="13C1C379" w14:textId="77777777" w:rsidR="00AF5D69" w:rsidRPr="00A77FE4" w:rsidRDefault="00AF5D69" w:rsidP="0088059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650" w:type="dxa"/>
            <w:vAlign w:val="center"/>
          </w:tcPr>
          <w:p w14:paraId="0B74A3AB" w14:textId="77777777" w:rsidR="00AF5D69" w:rsidRPr="00A77FE4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sz w:val="18"/>
                <w:szCs w:val="18"/>
              </w:rPr>
              <w:t>Undergraduate (First Cycle)</w:t>
            </w:r>
          </w:p>
        </w:tc>
        <w:tc>
          <w:tcPr>
            <w:tcW w:w="945" w:type="dxa"/>
            <w:vAlign w:val="center"/>
          </w:tcPr>
          <w:p w14:paraId="14B79F21" w14:textId="77777777" w:rsidR="00AF5D69" w:rsidRPr="00A77FE4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X</w:t>
            </w:r>
          </w:p>
        </w:tc>
      </w:tr>
      <w:tr w:rsidR="00AF5D69" w:rsidRPr="00A77FE4" w14:paraId="5F813D03" w14:textId="77777777" w:rsidTr="00BF232F">
        <w:trPr>
          <w:trHeight w:val="273"/>
          <w:tblCellSpacing w:w="15" w:type="dxa"/>
        </w:trPr>
        <w:tc>
          <w:tcPr>
            <w:tcW w:w="3250" w:type="dxa"/>
            <w:vMerge/>
            <w:vAlign w:val="center"/>
          </w:tcPr>
          <w:p w14:paraId="07C7AA0C" w14:textId="77777777" w:rsidR="00AF5D69" w:rsidRPr="00A77FE4" w:rsidRDefault="00AF5D69" w:rsidP="0088059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650" w:type="dxa"/>
            <w:vAlign w:val="center"/>
          </w:tcPr>
          <w:p w14:paraId="11D35026" w14:textId="77777777" w:rsidR="00AF5D69" w:rsidRPr="00A77FE4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sz w:val="18"/>
                <w:szCs w:val="18"/>
              </w:rPr>
              <w:t>Graduate (Second Cycle)</w:t>
            </w:r>
          </w:p>
        </w:tc>
        <w:tc>
          <w:tcPr>
            <w:tcW w:w="945" w:type="dxa"/>
            <w:vAlign w:val="center"/>
          </w:tcPr>
          <w:p w14:paraId="72B687B6" w14:textId="77777777" w:rsidR="00AF5D69" w:rsidRPr="00A77FE4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AF5D69" w:rsidRPr="00A77FE4" w14:paraId="1FA17364" w14:textId="77777777" w:rsidTr="00BF232F">
        <w:trPr>
          <w:trHeight w:val="273"/>
          <w:tblCellSpacing w:w="15" w:type="dxa"/>
        </w:trPr>
        <w:tc>
          <w:tcPr>
            <w:tcW w:w="3250" w:type="dxa"/>
            <w:vMerge/>
            <w:vAlign w:val="center"/>
          </w:tcPr>
          <w:p w14:paraId="7C0E8B81" w14:textId="77777777" w:rsidR="00AF5D69" w:rsidRPr="00A77FE4" w:rsidRDefault="00AF5D69" w:rsidP="0088059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650" w:type="dxa"/>
            <w:vAlign w:val="center"/>
          </w:tcPr>
          <w:p w14:paraId="550AD7E3" w14:textId="77777777" w:rsidR="00AF5D69" w:rsidRPr="00A77FE4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sz w:val="18"/>
                <w:szCs w:val="18"/>
              </w:rPr>
              <w:t>Doctoral Course (Third Cycle)</w:t>
            </w:r>
          </w:p>
        </w:tc>
        <w:tc>
          <w:tcPr>
            <w:tcW w:w="945" w:type="dxa"/>
            <w:vAlign w:val="center"/>
          </w:tcPr>
          <w:p w14:paraId="1C08FB68" w14:textId="77777777" w:rsidR="00AF5D69" w:rsidRPr="00A77FE4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F5D69" w:rsidRPr="00A77FE4" w14:paraId="7A4DC7B5" w14:textId="77777777" w:rsidTr="00BF232F">
        <w:trPr>
          <w:tblCellSpacing w:w="15" w:type="dxa"/>
        </w:trPr>
        <w:tc>
          <w:tcPr>
            <w:tcW w:w="3250" w:type="dxa"/>
            <w:vAlign w:val="center"/>
          </w:tcPr>
          <w:p w14:paraId="0FD4760F" w14:textId="77777777" w:rsidR="00AF5D69" w:rsidRPr="00A77FE4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Prerequisites Course(s) (compulsory) </w:t>
            </w:r>
          </w:p>
        </w:tc>
        <w:tc>
          <w:tcPr>
            <w:tcW w:w="5625" w:type="dxa"/>
            <w:gridSpan w:val="2"/>
            <w:vAlign w:val="center"/>
          </w:tcPr>
          <w:p w14:paraId="64C1CFCD" w14:textId="77777777" w:rsidR="00AF5D69" w:rsidRPr="00A77FE4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</w:t>
            </w:r>
          </w:p>
        </w:tc>
      </w:tr>
      <w:tr w:rsidR="00AF5D69" w:rsidRPr="00A77FE4" w14:paraId="46DD5499" w14:textId="77777777" w:rsidTr="00BF232F">
        <w:trPr>
          <w:tblCellSpacing w:w="15" w:type="dxa"/>
        </w:trPr>
        <w:tc>
          <w:tcPr>
            <w:tcW w:w="3250" w:type="dxa"/>
            <w:vAlign w:val="center"/>
          </w:tcPr>
          <w:p w14:paraId="14F35B99" w14:textId="77777777" w:rsidR="00AF5D69" w:rsidRPr="00A77FE4" w:rsidRDefault="00AF5D69" w:rsidP="008805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Special Pre-Conditions of the Course </w:t>
            </w:r>
          </w:p>
          <w:p w14:paraId="570DC556" w14:textId="77777777" w:rsidR="00AF5D69" w:rsidRPr="00A77FE4" w:rsidRDefault="00AF5D69" w:rsidP="008805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(recommended) </w:t>
            </w:r>
          </w:p>
        </w:tc>
        <w:tc>
          <w:tcPr>
            <w:tcW w:w="5625" w:type="dxa"/>
            <w:gridSpan w:val="2"/>
            <w:vAlign w:val="center"/>
          </w:tcPr>
          <w:p w14:paraId="46585C64" w14:textId="77777777" w:rsidR="00AF5D69" w:rsidRPr="00A77FE4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</w:t>
            </w:r>
          </w:p>
        </w:tc>
      </w:tr>
    </w:tbl>
    <w:p w14:paraId="34035D7B" w14:textId="77777777" w:rsidR="00AF5D69" w:rsidRDefault="00AF5D69" w:rsidP="00AF5D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311"/>
        <w:gridCol w:w="1440"/>
        <w:gridCol w:w="3905"/>
      </w:tblGrid>
      <w:tr w:rsidR="0084564A" w:rsidRPr="00A77FE4" w14:paraId="5548CD7A" w14:textId="77777777" w:rsidTr="00BF232F">
        <w:trPr>
          <w:tblCellSpacing w:w="15" w:type="dxa"/>
        </w:trPr>
        <w:tc>
          <w:tcPr>
            <w:tcW w:w="3299" w:type="dxa"/>
            <w:vAlign w:val="center"/>
          </w:tcPr>
          <w:p w14:paraId="1B59DBE5" w14:textId="77777777" w:rsidR="0084564A" w:rsidRPr="00A77FE4" w:rsidRDefault="0084564A" w:rsidP="008456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Coordinator</w:t>
            </w:r>
          </w:p>
        </w:tc>
        <w:tc>
          <w:tcPr>
            <w:tcW w:w="1721" w:type="dxa"/>
            <w:gridSpan w:val="2"/>
            <w:vAlign w:val="center"/>
          </w:tcPr>
          <w:p w14:paraId="6155A247" w14:textId="77777777" w:rsidR="0084564A" w:rsidRPr="00A77FE4" w:rsidRDefault="0084564A" w:rsidP="008456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Assist. Prof. Dr. Gökay ÖZERİM</w:t>
            </w:r>
          </w:p>
        </w:tc>
        <w:tc>
          <w:tcPr>
            <w:tcW w:w="3860" w:type="dxa"/>
            <w:vAlign w:val="center"/>
          </w:tcPr>
          <w:p w14:paraId="2D3F5F93" w14:textId="77777777" w:rsidR="0084564A" w:rsidRDefault="0084564A" w:rsidP="008456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color w:val="000000"/>
                <w:sz w:val="18"/>
                <w:szCs w:val="18"/>
              </w:rPr>
              <w:t xml:space="preserve">Mail: </w:t>
            </w:r>
            <w:r w:rsidRPr="000E4427">
              <w:rPr>
                <w:rFonts w:ascii="Calibri" w:hAnsi="Calibri"/>
                <w:color w:val="000000"/>
                <w:sz w:val="18"/>
                <w:szCs w:val="18"/>
              </w:rPr>
              <w:t>gokay.o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zerim@yasar.edu.tr</w:t>
            </w:r>
          </w:p>
          <w:p w14:paraId="734265D0" w14:textId="77777777" w:rsidR="0084564A" w:rsidRPr="00A77FE4" w:rsidRDefault="0084564A" w:rsidP="008456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color w:val="000000"/>
                <w:sz w:val="18"/>
                <w:szCs w:val="18"/>
              </w:rPr>
              <w:t xml:space="preserve">Course Web Page: </w:t>
            </w:r>
            <w:r>
              <w:rPr>
                <w:rStyle w:val="Hyperlink"/>
                <w:rFonts w:ascii="Calibri" w:hAnsi="Calibri"/>
                <w:sz w:val="18"/>
                <w:szCs w:val="18"/>
              </w:rPr>
              <w:t xml:space="preserve">gozerim.yasar.edu.tr </w:t>
            </w:r>
          </w:p>
        </w:tc>
      </w:tr>
      <w:tr w:rsidR="0084564A" w:rsidRPr="00A77FE4" w14:paraId="7A4BCCE9" w14:textId="77777777" w:rsidTr="00BF232F">
        <w:trPr>
          <w:tblCellSpacing w:w="15" w:type="dxa"/>
        </w:trPr>
        <w:tc>
          <w:tcPr>
            <w:tcW w:w="3299" w:type="dxa"/>
            <w:vAlign w:val="center"/>
          </w:tcPr>
          <w:p w14:paraId="64FFB755" w14:textId="77777777" w:rsidR="0084564A" w:rsidRPr="00A77FE4" w:rsidRDefault="0084564A" w:rsidP="008456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Assistant(s)/Tutor (s)</w:t>
            </w:r>
          </w:p>
        </w:tc>
        <w:tc>
          <w:tcPr>
            <w:tcW w:w="1721" w:type="dxa"/>
            <w:gridSpan w:val="2"/>
            <w:vAlign w:val="center"/>
          </w:tcPr>
          <w:p w14:paraId="412914F1" w14:textId="77777777" w:rsidR="0084564A" w:rsidRPr="00A77FE4" w:rsidRDefault="0084564A" w:rsidP="0084564A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3860" w:type="dxa"/>
            <w:vAlign w:val="center"/>
          </w:tcPr>
          <w:p w14:paraId="60152BF4" w14:textId="77777777" w:rsidR="0084564A" w:rsidRPr="00A77FE4" w:rsidRDefault="0084564A" w:rsidP="008456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color w:val="000000"/>
                <w:sz w:val="18"/>
                <w:szCs w:val="18"/>
              </w:rPr>
              <w:t>Mail: N/A</w:t>
            </w:r>
          </w:p>
          <w:p w14:paraId="274417A5" w14:textId="77777777" w:rsidR="0084564A" w:rsidRPr="00A77FE4" w:rsidRDefault="0084564A" w:rsidP="008456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color w:val="000000"/>
                <w:sz w:val="18"/>
                <w:szCs w:val="18"/>
              </w:rPr>
              <w:t>Web: N/A</w:t>
            </w:r>
          </w:p>
        </w:tc>
      </w:tr>
      <w:tr w:rsidR="0084564A" w:rsidRPr="00A77FE4" w14:paraId="68554998" w14:textId="77777777" w:rsidTr="00BF232F">
        <w:trPr>
          <w:tblCellSpacing w:w="15" w:type="dxa"/>
        </w:trPr>
        <w:tc>
          <w:tcPr>
            <w:tcW w:w="3299" w:type="dxa"/>
            <w:vAlign w:val="center"/>
          </w:tcPr>
          <w:p w14:paraId="4900FAC8" w14:textId="77777777" w:rsidR="0084564A" w:rsidRPr="00A77FE4" w:rsidRDefault="0084564A" w:rsidP="008456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Aim(s) of the Course</w:t>
            </w:r>
          </w:p>
        </w:tc>
        <w:tc>
          <w:tcPr>
            <w:tcW w:w="5611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1"/>
            </w:tblGrid>
            <w:tr w:rsidR="00DA46B7" w14:paraId="5A58ACDE" w14:textId="77777777">
              <w:tc>
                <w:tcPr>
                  <w:tcW w:w="12320" w:type="dxa"/>
                  <w:tcBorders>
                    <w:bottom w:val="single" w:sz="8" w:space="0" w:color="999999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D7D48A4" w14:textId="36AA7954" w:rsidR="00DA46B7" w:rsidRPr="00DA46B7" w:rsidRDefault="00DA46B7" w:rsidP="002478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Tahoma"/>
                      <w:sz w:val="18"/>
                      <w:szCs w:val="18"/>
                      <w:lang w:val="en-US" w:eastAsia="en-US"/>
                    </w:rPr>
                  </w:pPr>
                  <w:r w:rsidRPr="00DA46B7">
                    <w:rPr>
                      <w:rFonts w:ascii="Calibri" w:eastAsiaTheme="minorEastAsia" w:hAnsi="Calibri" w:cs="Tahoma"/>
                      <w:sz w:val="18"/>
                      <w:szCs w:val="18"/>
                      <w:lang w:val="en-US" w:eastAsia="en-US"/>
                    </w:rPr>
                    <w:t>The aim of this course is to introduce students to the intersections between ecological</w:t>
                  </w:r>
                  <w:r w:rsidR="002478E7">
                    <w:rPr>
                      <w:rFonts w:ascii="Calibri" w:eastAsiaTheme="minorEastAsia" w:hAnsi="Calibri" w:cs="Tahoma"/>
                      <w:sz w:val="18"/>
                      <w:szCs w:val="18"/>
                      <w:lang w:val="en-US" w:eastAsia="en-US"/>
                    </w:rPr>
                    <w:t>/environmental</w:t>
                  </w:r>
                  <w:r w:rsidRPr="00DA46B7">
                    <w:rPr>
                      <w:rFonts w:ascii="Calibri" w:eastAsiaTheme="minorEastAsia" w:hAnsi="Calibri" w:cs="Tahoma"/>
                      <w:sz w:val="18"/>
                      <w:szCs w:val="18"/>
                      <w:lang w:val="en-US" w:eastAsia="en-US"/>
                    </w:rPr>
                    <w:t xml:space="preserve"> processes</w:t>
                  </w:r>
                  <w:r>
                    <w:rPr>
                      <w:rFonts w:ascii="Calibri" w:eastAsiaTheme="minorEastAsia" w:hAnsi="Calibri" w:cs="Tahoma"/>
                      <w:sz w:val="18"/>
                      <w:szCs w:val="18"/>
                      <w:lang w:val="en-US" w:eastAsia="en-US"/>
                    </w:rPr>
                    <w:t>/practices and their connections with international politics.</w:t>
                  </w:r>
                </w:p>
              </w:tc>
            </w:tr>
          </w:tbl>
          <w:p w14:paraId="45A1B97A" w14:textId="25912D22" w:rsidR="0084564A" w:rsidRPr="00A77FE4" w:rsidRDefault="0084564A" w:rsidP="008456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4564A" w:rsidRPr="00A77FE4" w14:paraId="79C642B2" w14:textId="77777777" w:rsidTr="00BF232F">
        <w:trPr>
          <w:trHeight w:val="129"/>
          <w:tblCellSpacing w:w="15" w:type="dxa"/>
        </w:trPr>
        <w:tc>
          <w:tcPr>
            <w:tcW w:w="3299" w:type="dxa"/>
            <w:vMerge w:val="restart"/>
            <w:vAlign w:val="center"/>
          </w:tcPr>
          <w:p w14:paraId="2AF548FA" w14:textId="77777777" w:rsidR="0084564A" w:rsidRPr="00A77FE4" w:rsidRDefault="0084564A" w:rsidP="00845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Learning Outcomes of the Course</w:t>
            </w:r>
          </w:p>
        </w:tc>
        <w:tc>
          <w:tcPr>
            <w:tcW w:w="5611" w:type="dxa"/>
            <w:gridSpan w:val="3"/>
            <w:vAlign w:val="center"/>
          </w:tcPr>
          <w:p w14:paraId="1EFD62DC" w14:textId="77777777" w:rsidR="0084564A" w:rsidRPr="00A77FE4" w:rsidRDefault="0084564A" w:rsidP="0084564A">
            <w:pPr>
              <w:rPr>
                <w:rFonts w:ascii="Calibri" w:hAnsi="Calibri"/>
                <w:sz w:val="18"/>
                <w:szCs w:val="18"/>
              </w:rPr>
            </w:pPr>
            <w:r w:rsidRPr="00A77FE4">
              <w:rPr>
                <w:rFonts w:ascii="Calibri" w:hAnsi="Calibri"/>
                <w:sz w:val="18"/>
                <w:szCs w:val="18"/>
              </w:rPr>
              <w:t>Upon successful completion of this course, the enrolled students will be gaining the following knowledge, skills and competences:</w:t>
            </w:r>
          </w:p>
        </w:tc>
      </w:tr>
      <w:tr w:rsidR="0084564A" w:rsidRPr="00A77FE4" w14:paraId="1E6C5436" w14:textId="77777777" w:rsidTr="00BF232F">
        <w:trPr>
          <w:trHeight w:val="129"/>
          <w:tblCellSpacing w:w="15" w:type="dxa"/>
        </w:trPr>
        <w:tc>
          <w:tcPr>
            <w:tcW w:w="3299" w:type="dxa"/>
            <w:vMerge/>
            <w:vAlign w:val="center"/>
          </w:tcPr>
          <w:p w14:paraId="45F9B062" w14:textId="77777777" w:rsidR="0084564A" w:rsidRPr="00A77FE4" w:rsidRDefault="0084564A" w:rsidP="008456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16F0740C" w14:textId="77777777" w:rsidR="0084564A" w:rsidRPr="00A77FE4" w:rsidRDefault="0084564A" w:rsidP="008456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0" w:type="dxa"/>
            <w:gridSpan w:val="2"/>
          </w:tcPr>
          <w:p w14:paraId="2ECD8B78" w14:textId="51F3EAD1" w:rsidR="0084564A" w:rsidRPr="00CB158B" w:rsidRDefault="00DA46B7" w:rsidP="0084564A">
            <w:pPr>
              <w:rPr>
                <w:rFonts w:ascii="Calibri" w:hAnsi="Calibri"/>
                <w:sz w:val="18"/>
                <w:szCs w:val="18"/>
              </w:rPr>
            </w:pPr>
            <w:r w:rsidRPr="00DA46B7">
              <w:rPr>
                <w:rFonts w:ascii="Calibri" w:hAnsi="Calibri" w:cs="Tahoma"/>
                <w:sz w:val="18"/>
                <w:szCs w:val="18"/>
                <w:lang w:val="en-US" w:eastAsia="en-US"/>
              </w:rPr>
              <w:t>To understand and discuss environmental policy processes in developing and postindustrial nations, including the various governmental and non-governmental actors involved in these processes</w:t>
            </w:r>
          </w:p>
        </w:tc>
      </w:tr>
      <w:tr w:rsidR="0084564A" w:rsidRPr="00A77FE4" w14:paraId="263B6037" w14:textId="77777777" w:rsidTr="00BF232F">
        <w:trPr>
          <w:trHeight w:val="129"/>
          <w:tblCellSpacing w:w="15" w:type="dxa"/>
        </w:trPr>
        <w:tc>
          <w:tcPr>
            <w:tcW w:w="3299" w:type="dxa"/>
            <w:vMerge/>
            <w:vAlign w:val="center"/>
          </w:tcPr>
          <w:p w14:paraId="3CE75862" w14:textId="77777777" w:rsidR="0084564A" w:rsidRPr="00A77FE4" w:rsidRDefault="0084564A" w:rsidP="00845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12368D5B" w14:textId="77777777" w:rsidR="0084564A" w:rsidRPr="00A77FE4" w:rsidRDefault="0084564A" w:rsidP="008456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0" w:type="dxa"/>
            <w:gridSpan w:val="2"/>
          </w:tcPr>
          <w:p w14:paraId="51D9A929" w14:textId="4603FE4D" w:rsidR="0084564A" w:rsidRPr="00CB158B" w:rsidRDefault="00DA46B7" w:rsidP="0084564A">
            <w:pPr>
              <w:rPr>
                <w:rFonts w:ascii="Calibri" w:hAnsi="Calibri"/>
                <w:sz w:val="18"/>
                <w:szCs w:val="18"/>
              </w:rPr>
            </w:pPr>
            <w:r w:rsidRPr="00DA46B7">
              <w:rPr>
                <w:rFonts w:ascii="Calibri" w:hAnsi="Calibri" w:cs="Tahoma"/>
                <w:sz w:val="18"/>
                <w:szCs w:val="18"/>
                <w:lang w:val="en-US" w:eastAsia="en-US"/>
              </w:rPr>
              <w:t xml:space="preserve">To gain deeper knowledge on the various driving factors of environmental policy including population change, economic development, changing attitudes and beliefs, political culture, and </w:t>
            </w:r>
            <w:r w:rsidR="002478E7">
              <w:rPr>
                <w:rFonts w:ascii="Calibri" w:hAnsi="Calibri" w:cs="Tahoma"/>
                <w:sz w:val="18"/>
                <w:szCs w:val="18"/>
                <w:lang w:val="en-US" w:eastAsia="en-US"/>
              </w:rPr>
              <w:t>globalization</w:t>
            </w:r>
          </w:p>
        </w:tc>
      </w:tr>
      <w:tr w:rsidR="0084564A" w:rsidRPr="00A77FE4" w14:paraId="79E9D4D6" w14:textId="77777777" w:rsidTr="00BF232F">
        <w:trPr>
          <w:trHeight w:val="129"/>
          <w:tblCellSpacing w:w="15" w:type="dxa"/>
        </w:trPr>
        <w:tc>
          <w:tcPr>
            <w:tcW w:w="3299" w:type="dxa"/>
            <w:vMerge/>
            <w:vAlign w:val="center"/>
          </w:tcPr>
          <w:p w14:paraId="4EE6DB0C" w14:textId="77777777" w:rsidR="0084564A" w:rsidRPr="00A77FE4" w:rsidRDefault="0084564A" w:rsidP="00845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096E36A0" w14:textId="77777777" w:rsidR="0084564A" w:rsidRPr="00A77FE4" w:rsidRDefault="0084564A" w:rsidP="008456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0" w:type="dxa"/>
            <w:gridSpan w:val="2"/>
          </w:tcPr>
          <w:p w14:paraId="643254BD" w14:textId="061AB5B5" w:rsidR="0084564A" w:rsidRPr="00CB158B" w:rsidRDefault="00DA46B7" w:rsidP="0084564A">
            <w:pPr>
              <w:rPr>
                <w:rFonts w:ascii="Calibri" w:hAnsi="Calibri"/>
                <w:sz w:val="18"/>
                <w:szCs w:val="18"/>
              </w:rPr>
            </w:pPr>
            <w:r w:rsidRPr="00DA46B7">
              <w:rPr>
                <w:rFonts w:ascii="Calibri" w:hAnsi="Calibri" w:cs="Tahoma"/>
                <w:sz w:val="18"/>
                <w:szCs w:val="18"/>
                <w:lang w:val="en-US" w:eastAsia="en-US"/>
              </w:rPr>
              <w:t xml:space="preserve">To critically analyse various socioeconomic and political factors that influence environmental policy processes, and then apply this synthesis to develop a long-term plan for sustainable development in a </w:t>
            </w:r>
            <w:r w:rsidRPr="00DA46B7">
              <w:rPr>
                <w:rFonts w:ascii="Calibri" w:hAnsi="Calibri" w:cs="Tahoma"/>
                <w:sz w:val="18"/>
                <w:szCs w:val="18"/>
                <w:lang w:val="en-US" w:eastAsia="en-US"/>
              </w:rPr>
              <w:lastRenderedPageBreak/>
              <w:t>developing country.</w:t>
            </w:r>
          </w:p>
        </w:tc>
      </w:tr>
      <w:tr w:rsidR="0084564A" w:rsidRPr="00A77FE4" w14:paraId="7B1F570C" w14:textId="77777777" w:rsidTr="00BF232F">
        <w:trPr>
          <w:trHeight w:val="393"/>
          <w:tblCellSpacing w:w="15" w:type="dxa"/>
        </w:trPr>
        <w:tc>
          <w:tcPr>
            <w:tcW w:w="3299" w:type="dxa"/>
            <w:vMerge/>
            <w:vAlign w:val="center"/>
          </w:tcPr>
          <w:p w14:paraId="1A971174" w14:textId="77777777" w:rsidR="0084564A" w:rsidRPr="00A77FE4" w:rsidRDefault="0084564A" w:rsidP="00845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30853E6C" w14:textId="77777777" w:rsidR="0084564A" w:rsidRPr="00A77FE4" w:rsidRDefault="0084564A" w:rsidP="008456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0" w:type="dxa"/>
            <w:gridSpan w:val="2"/>
          </w:tcPr>
          <w:p w14:paraId="4C5F9D74" w14:textId="10DED2BC" w:rsidR="0084564A" w:rsidRDefault="00DA46B7" w:rsidP="0084564A">
            <w:pPr>
              <w:rPr>
                <w:rFonts w:ascii="Calibri" w:hAnsi="Calibri" w:cs="Tahoma"/>
                <w:sz w:val="18"/>
                <w:szCs w:val="18"/>
                <w:lang w:val="en-US" w:eastAsia="en-US"/>
              </w:rPr>
            </w:pPr>
            <w:r w:rsidRPr="00DA46B7">
              <w:rPr>
                <w:rFonts w:ascii="Calibri" w:hAnsi="Calibri" w:cs="Tahoma"/>
                <w:sz w:val="18"/>
                <w:szCs w:val="18"/>
                <w:lang w:val="en-US" w:eastAsia="en-US"/>
              </w:rPr>
              <w:t>To critically examine Turkey s environmental policies and the role of NGOs in suggesting policy alternatives and public criticisms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590CAC" w14:paraId="58ADD0EA" w14:textId="77777777">
              <w:tc>
                <w:tcPr>
                  <w:tcW w:w="14520" w:type="dxa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A14BD46" w14:textId="036552D9" w:rsidR="00590CAC" w:rsidRPr="00590CAC" w:rsidRDefault="00590CA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Tahoma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14:paraId="02B88051" w14:textId="748FFE9B" w:rsidR="00590CAC" w:rsidRPr="00CB158B" w:rsidRDefault="00590CAC" w:rsidP="008456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4564A" w:rsidRPr="00A77FE4" w14:paraId="733D2738" w14:textId="77777777" w:rsidTr="00BF232F">
        <w:trPr>
          <w:trHeight w:val="129"/>
          <w:tblCellSpacing w:w="15" w:type="dxa"/>
        </w:trPr>
        <w:tc>
          <w:tcPr>
            <w:tcW w:w="3299" w:type="dxa"/>
            <w:vMerge/>
            <w:vAlign w:val="center"/>
          </w:tcPr>
          <w:p w14:paraId="7C5B6D55" w14:textId="77777777" w:rsidR="0084564A" w:rsidRPr="00A77FE4" w:rsidRDefault="0084564A" w:rsidP="00845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A7E3E1A" w14:textId="3432689D" w:rsidR="0084564A" w:rsidRPr="00A77FE4" w:rsidRDefault="0084564A" w:rsidP="008456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gridSpan w:val="2"/>
          </w:tcPr>
          <w:p w14:paraId="38215EC3" w14:textId="68A23F68" w:rsidR="0084564A" w:rsidRPr="00CB158B" w:rsidRDefault="00590CAC" w:rsidP="00DA46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4564A" w:rsidRPr="00A77FE4" w14:paraId="79BFFBAA" w14:textId="77777777" w:rsidTr="00BF232F">
        <w:trPr>
          <w:trHeight w:val="129"/>
          <w:tblCellSpacing w:w="15" w:type="dxa"/>
        </w:trPr>
        <w:tc>
          <w:tcPr>
            <w:tcW w:w="3299" w:type="dxa"/>
            <w:vMerge/>
            <w:vAlign w:val="center"/>
          </w:tcPr>
          <w:p w14:paraId="0C167B05" w14:textId="77777777" w:rsidR="0084564A" w:rsidRPr="00A77FE4" w:rsidRDefault="0084564A" w:rsidP="00845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557A230A" w14:textId="0CE40D74" w:rsidR="0084564A" w:rsidRPr="00A77FE4" w:rsidRDefault="0084564A" w:rsidP="008456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gridSpan w:val="2"/>
          </w:tcPr>
          <w:p w14:paraId="499F27A0" w14:textId="3A0AFFD0" w:rsidR="0084564A" w:rsidRPr="00CB158B" w:rsidRDefault="0084564A" w:rsidP="00590CA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4564A" w:rsidRPr="00A77FE4" w14:paraId="5E9B253E" w14:textId="77777777" w:rsidTr="00BF232F">
        <w:trPr>
          <w:tblCellSpacing w:w="15" w:type="dxa"/>
        </w:trPr>
        <w:tc>
          <w:tcPr>
            <w:tcW w:w="3299" w:type="dxa"/>
            <w:vAlign w:val="center"/>
          </w:tcPr>
          <w:p w14:paraId="5526A117" w14:textId="77777777" w:rsidR="0084564A" w:rsidRPr="00A77FE4" w:rsidRDefault="0084564A" w:rsidP="008456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7F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Content</w:t>
            </w:r>
          </w:p>
        </w:tc>
        <w:tc>
          <w:tcPr>
            <w:tcW w:w="5611" w:type="dxa"/>
            <w:gridSpan w:val="3"/>
            <w:vAlign w:val="center"/>
          </w:tcPr>
          <w:p w14:paraId="45FEE4C5" w14:textId="6AAF0014" w:rsidR="0084564A" w:rsidRPr="00A77FE4" w:rsidRDefault="00DA46B7" w:rsidP="0084564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46B7">
              <w:rPr>
                <w:rFonts w:ascii="Calibri" w:hAnsi="Calibri" w:cs="Tahoma"/>
                <w:sz w:val="18"/>
                <w:szCs w:val="18"/>
                <w:lang w:val="en-US" w:eastAsia="en-US"/>
              </w:rPr>
              <w:t>The background and context of environmental politics and policy; the interlinkages between development, consumption, globalisation and environmental policies; the substantive problems and political process of environmental policymaking; contemporary radical environmental thought and movements; the role of state and non-state actors in environmental policy making and problem solving; environmental issues in underdeveloped, industrial and post-industrial countries.</w:t>
            </w:r>
          </w:p>
        </w:tc>
      </w:tr>
    </w:tbl>
    <w:p w14:paraId="11B46B55" w14:textId="77777777" w:rsidR="0084564A" w:rsidRDefault="0084564A" w:rsidP="00AF5D69">
      <w:pPr>
        <w:rPr>
          <w:rFonts w:ascii="Calibri" w:hAnsi="Calibri"/>
          <w:color w:val="000000"/>
          <w:sz w:val="18"/>
          <w:szCs w:val="18"/>
        </w:rPr>
      </w:pPr>
    </w:p>
    <w:p w14:paraId="299EFC39" w14:textId="77777777" w:rsidR="0084564A" w:rsidRPr="00C8071F" w:rsidRDefault="0084564A" w:rsidP="00AF5D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2792"/>
        <w:gridCol w:w="3420"/>
        <w:gridCol w:w="1980"/>
      </w:tblGrid>
      <w:tr w:rsidR="00AF5D69" w:rsidRPr="00C8071F" w14:paraId="4CF73052" w14:textId="77777777" w:rsidTr="00BF232F">
        <w:trPr>
          <w:tblCellSpacing w:w="15" w:type="dxa"/>
        </w:trPr>
        <w:tc>
          <w:tcPr>
            <w:tcW w:w="8995" w:type="dxa"/>
            <w:gridSpan w:val="4"/>
            <w:vAlign w:val="center"/>
          </w:tcPr>
          <w:p w14:paraId="002600BE" w14:textId="77777777" w:rsidR="00AF5D69" w:rsidRPr="00C8071F" w:rsidRDefault="00AF5D69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COURSE OUTLINE/SCHEDULE (Weekly) </w:t>
            </w:r>
          </w:p>
        </w:tc>
      </w:tr>
      <w:tr w:rsidR="00AF5D69" w:rsidRPr="00C8071F" w14:paraId="75104538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42059594" w14:textId="77777777" w:rsidR="00AF5D69" w:rsidRPr="00C8071F" w:rsidRDefault="00AF5D69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2762" w:type="dxa"/>
            <w:vAlign w:val="center"/>
          </w:tcPr>
          <w:p w14:paraId="6B48242E" w14:textId="77777777" w:rsidR="00AF5D69" w:rsidRPr="00C8071F" w:rsidRDefault="00AF5D69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Topics</w:t>
            </w:r>
          </w:p>
        </w:tc>
        <w:tc>
          <w:tcPr>
            <w:tcW w:w="3390" w:type="dxa"/>
          </w:tcPr>
          <w:p w14:paraId="49A0FB9C" w14:textId="77777777" w:rsidR="00AF5D69" w:rsidRDefault="00AF5D69" w:rsidP="0080479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FE17619" w14:textId="17B6F1F0" w:rsidR="00AF5D69" w:rsidRPr="00C8071F" w:rsidRDefault="00AF5D69" w:rsidP="0080479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Preliminary Preparation</w:t>
            </w:r>
            <w:r w:rsidR="005A56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14:paraId="477C8289" w14:textId="77777777" w:rsidR="00AF5D69" w:rsidRPr="00C8071F" w:rsidRDefault="00AF5D69" w:rsidP="0080479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Methodology and Implementation</w:t>
            </w:r>
          </w:p>
          <w:p w14:paraId="0EA8995D" w14:textId="77777777" w:rsidR="00AF5D69" w:rsidRPr="00C8071F" w:rsidRDefault="00AF5D69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(theory, practice, assignment etc)</w:t>
            </w:r>
          </w:p>
        </w:tc>
      </w:tr>
      <w:tr w:rsidR="00AF5D69" w:rsidRPr="00C8071F" w14:paraId="60865388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3267D2D9" w14:textId="490920D4" w:rsidR="00AF5D69" w:rsidRPr="00C8071F" w:rsidRDefault="00AF5D69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2" w:type="dxa"/>
            <w:vAlign w:val="center"/>
          </w:tcPr>
          <w:p w14:paraId="0C35A01B" w14:textId="77777777" w:rsidR="00AF5D69" w:rsidRDefault="00AF5D69" w:rsidP="007A0C22">
            <w:pPr>
              <w:pStyle w:val="ListParagraph"/>
              <w:ind w:left="0"/>
              <w:rPr>
                <w:rFonts w:ascii="Calibri" w:hAnsi="Calibri" w:cs="NimbusRomNo9L-Regu"/>
                <w:sz w:val="18"/>
                <w:szCs w:val="18"/>
                <w:lang w:val="tr-TR"/>
              </w:rPr>
            </w:pPr>
            <w:r w:rsidRPr="00FF7F2D">
              <w:rPr>
                <w:rFonts w:ascii="Calibri" w:hAnsi="Calibri" w:cs="NimbusRomNo9L-Regu"/>
                <w:sz w:val="18"/>
                <w:szCs w:val="18"/>
                <w:lang w:val="tr-TR"/>
              </w:rPr>
              <w:t xml:space="preserve">Introduction </w:t>
            </w:r>
          </w:p>
          <w:p w14:paraId="5410AD51" w14:textId="461C64DD" w:rsidR="00AA2947" w:rsidRPr="00FF7F2D" w:rsidRDefault="007F1DEE" w:rsidP="00AA2947">
            <w:pPr>
              <w:pStyle w:val="ListParagraph"/>
              <w:ind w:left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NimbusRomNo9L-Regu"/>
                <w:sz w:val="18"/>
                <w:szCs w:val="18"/>
                <w:lang w:val="tr-TR"/>
              </w:rPr>
              <w:t xml:space="preserve">Development of International Initiatives on Environment </w:t>
            </w:r>
          </w:p>
        </w:tc>
        <w:tc>
          <w:tcPr>
            <w:tcW w:w="3390" w:type="dxa"/>
          </w:tcPr>
          <w:p w14:paraId="1ED5D824" w14:textId="0E1BC0B3" w:rsidR="00AF5D69" w:rsidRPr="00971BCF" w:rsidRDefault="00971BCF" w:rsidP="00971BC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Lorraine,  Elliott;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Global Politics of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Environment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,  Palgrave, 2004, pages</w:t>
            </w:r>
            <w:r w:rsidR="00C35A4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1-58.</w:t>
            </w:r>
          </w:p>
        </w:tc>
        <w:tc>
          <w:tcPr>
            <w:tcW w:w="1935" w:type="dxa"/>
            <w:vAlign w:val="center"/>
          </w:tcPr>
          <w:p w14:paraId="0CD19D25" w14:textId="6F9DAB49" w:rsidR="00AF5D69" w:rsidRPr="00C8071F" w:rsidRDefault="00BF232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E6F88">
              <w:rPr>
                <w:rFonts w:ascii="Calibri" w:hAnsi="Calibri"/>
                <w:color w:val="000000"/>
                <w:sz w:val="18"/>
                <w:szCs w:val="18"/>
              </w:rPr>
              <w:t>Lecture and Presentation</w:t>
            </w:r>
          </w:p>
        </w:tc>
      </w:tr>
      <w:tr w:rsidR="00AF5D69" w:rsidRPr="00C8071F" w14:paraId="288A032E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1A94A8E2" w14:textId="26E9C0B6" w:rsidR="00AF5D69" w:rsidRPr="00C8071F" w:rsidRDefault="00AF5D69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2" w:type="dxa"/>
            <w:vAlign w:val="center"/>
          </w:tcPr>
          <w:p w14:paraId="35263E7B" w14:textId="4E400FE0" w:rsidR="00CF7220" w:rsidRDefault="00CF7220" w:rsidP="007F1D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F722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Global Politics of Pollution</w:t>
            </w:r>
          </w:p>
          <w:p w14:paraId="541F9681" w14:textId="71271BF1" w:rsidR="003F2C50" w:rsidRPr="00C8071F" w:rsidRDefault="007F1DEE" w:rsidP="007F1D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Quiz 1</w:t>
            </w:r>
          </w:p>
        </w:tc>
        <w:tc>
          <w:tcPr>
            <w:tcW w:w="3390" w:type="dxa"/>
          </w:tcPr>
          <w:p w14:paraId="5ADDB9BD" w14:textId="1DDE44CB" w:rsidR="00AF5D69" w:rsidRPr="00C8071F" w:rsidRDefault="00C35A4D" w:rsidP="00C35A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Lorraine,  Elliott;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Global Politics of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Environment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,  Palgrave, 2004, pages 60-92.</w:t>
            </w:r>
          </w:p>
        </w:tc>
        <w:tc>
          <w:tcPr>
            <w:tcW w:w="1935" w:type="dxa"/>
            <w:vAlign w:val="center"/>
          </w:tcPr>
          <w:p w14:paraId="072B7090" w14:textId="0840CEA0" w:rsidR="00AF5D69" w:rsidRPr="00BF232F" w:rsidRDefault="00BF232F" w:rsidP="0080479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E6F88">
              <w:rPr>
                <w:rFonts w:ascii="Calibri" w:hAnsi="Calibri"/>
                <w:color w:val="000000"/>
                <w:sz w:val="18"/>
                <w:szCs w:val="18"/>
              </w:rPr>
              <w:t>Lecture and Presentation</w:t>
            </w:r>
          </w:p>
        </w:tc>
      </w:tr>
      <w:tr w:rsidR="00AF5D69" w:rsidRPr="00C8071F" w14:paraId="69126CCA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51A8BE65" w14:textId="75D360FA" w:rsidR="00AF5D69" w:rsidRPr="00C8071F" w:rsidRDefault="00AF5D69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62" w:type="dxa"/>
            <w:vAlign w:val="center"/>
          </w:tcPr>
          <w:p w14:paraId="519D1BDB" w14:textId="177E4A56" w:rsidR="00BF232F" w:rsidRDefault="001F1F76" w:rsidP="007F1D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F76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Global Environmental Governance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and the role of state</w:t>
            </w:r>
          </w:p>
        </w:tc>
        <w:tc>
          <w:tcPr>
            <w:tcW w:w="3390" w:type="dxa"/>
          </w:tcPr>
          <w:p w14:paraId="1342815E" w14:textId="72FBFEF3" w:rsidR="00AF5D69" w:rsidRPr="00E85C3D" w:rsidRDefault="007C72F5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Lorraine,  Elliott;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Global Politics of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Environment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,  Palgrave, 2004, pages 93-112.</w:t>
            </w:r>
          </w:p>
        </w:tc>
        <w:tc>
          <w:tcPr>
            <w:tcW w:w="1935" w:type="dxa"/>
            <w:vAlign w:val="center"/>
          </w:tcPr>
          <w:p w14:paraId="7969C0B2" w14:textId="39A19E40" w:rsidR="00AF5D69" w:rsidRPr="00C8071F" w:rsidRDefault="00BF232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E6F88">
              <w:rPr>
                <w:rFonts w:ascii="Calibri" w:hAnsi="Calibri"/>
                <w:color w:val="000000"/>
                <w:sz w:val="18"/>
                <w:szCs w:val="18"/>
              </w:rPr>
              <w:t>Lecture and Presentation</w:t>
            </w:r>
          </w:p>
        </w:tc>
      </w:tr>
      <w:tr w:rsidR="00AF5D69" w:rsidRPr="00C8071F" w14:paraId="021CA987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44A99F40" w14:textId="1D562DDA" w:rsidR="00AF5D69" w:rsidRPr="00C8071F" w:rsidRDefault="00FF7F2D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2" w:type="dxa"/>
            <w:vAlign w:val="center"/>
          </w:tcPr>
          <w:p w14:paraId="7C10DE29" w14:textId="5CC172F5" w:rsidR="001F1F76" w:rsidRDefault="001F1F76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F76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Global Environmental Governance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and other actors</w:t>
            </w:r>
          </w:p>
          <w:p w14:paraId="3A4F465F" w14:textId="2E7784A5" w:rsidR="00AF5D69" w:rsidRPr="00C8071F" w:rsidRDefault="007F1DEE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Quiz 2</w:t>
            </w:r>
          </w:p>
        </w:tc>
        <w:tc>
          <w:tcPr>
            <w:tcW w:w="3390" w:type="dxa"/>
          </w:tcPr>
          <w:p w14:paraId="0E4B887A" w14:textId="2048DB51" w:rsidR="00AF5D69" w:rsidRPr="00C8071F" w:rsidRDefault="007C72F5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Lorraine,  Elliott;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Global Politics of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Environment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,  Palgrave, 2004, pages 113-136.</w:t>
            </w:r>
          </w:p>
        </w:tc>
        <w:tc>
          <w:tcPr>
            <w:tcW w:w="1935" w:type="dxa"/>
            <w:vAlign w:val="center"/>
          </w:tcPr>
          <w:p w14:paraId="02BF5B42" w14:textId="78DCFAD6" w:rsidR="00AF5D69" w:rsidRPr="00C8071F" w:rsidRDefault="00BF232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E6F88">
              <w:rPr>
                <w:rFonts w:ascii="Calibri" w:hAnsi="Calibri"/>
                <w:color w:val="000000"/>
                <w:sz w:val="18"/>
                <w:szCs w:val="18"/>
              </w:rPr>
              <w:t>Lecture and Presentation</w:t>
            </w:r>
          </w:p>
        </w:tc>
      </w:tr>
      <w:tr w:rsidR="00842677" w:rsidRPr="00C8071F" w14:paraId="37A0BDDA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5900C92A" w14:textId="251470A1" w:rsidR="00842677" w:rsidRDefault="000A26C2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62" w:type="dxa"/>
            <w:vAlign w:val="center"/>
          </w:tcPr>
          <w:p w14:paraId="0E323EB5" w14:textId="46513F25" w:rsidR="00842677" w:rsidRPr="007F1DEE" w:rsidRDefault="003A131C" w:rsidP="003A131C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F1DE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Midterm </w:t>
            </w:r>
            <w:r w:rsidR="001F1F7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exam </w:t>
            </w:r>
            <w:r w:rsidRPr="007F1DEE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</w:tcPr>
          <w:p w14:paraId="389C4F31" w14:textId="1B900B92" w:rsidR="00842677" w:rsidRPr="003A131C" w:rsidRDefault="003A131C" w:rsidP="0080479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Including all course content until </w:t>
            </w:r>
            <w:r w:rsidR="00971BCF">
              <w:rPr>
                <w:rFonts w:ascii="Calibri" w:hAnsi="Calibri"/>
                <w:color w:val="000000"/>
                <w:sz w:val="18"/>
                <w:szCs w:val="18"/>
              </w:rPr>
              <w:t>midterm 1</w:t>
            </w:r>
            <w:r w:rsidR="00572B4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exam</w:t>
            </w:r>
          </w:p>
        </w:tc>
        <w:tc>
          <w:tcPr>
            <w:tcW w:w="1935" w:type="dxa"/>
            <w:vAlign w:val="center"/>
          </w:tcPr>
          <w:p w14:paraId="5F96CF6F" w14:textId="3A8F703D" w:rsidR="00842677" w:rsidRDefault="003A131C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Written examination</w:t>
            </w:r>
          </w:p>
        </w:tc>
      </w:tr>
      <w:tr w:rsidR="00AF5D69" w:rsidRPr="00C8071F" w14:paraId="5251198F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20A05C84" w14:textId="346977D7" w:rsidR="00AF5D69" w:rsidRPr="00C8071F" w:rsidRDefault="000A26C2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62" w:type="dxa"/>
            <w:vAlign w:val="center"/>
          </w:tcPr>
          <w:p w14:paraId="4309EE78" w14:textId="253DD49A" w:rsidR="000D7A96" w:rsidRPr="00C8071F" w:rsidRDefault="001F1F76" w:rsidP="006F6B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F76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Political Economy of the Environment</w:t>
            </w:r>
          </w:p>
        </w:tc>
        <w:tc>
          <w:tcPr>
            <w:tcW w:w="3390" w:type="dxa"/>
          </w:tcPr>
          <w:p w14:paraId="6F0E3E78" w14:textId="41A08E24" w:rsidR="00AF5D69" w:rsidRPr="00C8071F" w:rsidRDefault="005D1B1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Lorraine,  Elliott;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Global Politics of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Environment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,  Palgrave, 2004, pages 157-177.</w:t>
            </w:r>
          </w:p>
        </w:tc>
        <w:tc>
          <w:tcPr>
            <w:tcW w:w="1935" w:type="dxa"/>
            <w:vAlign w:val="center"/>
          </w:tcPr>
          <w:p w14:paraId="02FA2B05" w14:textId="640285D5" w:rsidR="00AF5D69" w:rsidRPr="00C8071F" w:rsidRDefault="00BF232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E6F88">
              <w:rPr>
                <w:rFonts w:ascii="Calibri" w:hAnsi="Calibri"/>
                <w:color w:val="000000"/>
                <w:sz w:val="18"/>
                <w:szCs w:val="18"/>
              </w:rPr>
              <w:t>Lecture and Presentation</w:t>
            </w:r>
          </w:p>
        </w:tc>
      </w:tr>
      <w:tr w:rsidR="00AF5D69" w:rsidRPr="00C8071F" w14:paraId="7916809C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0C4E6C61" w14:textId="773897A9" w:rsidR="00AF5D69" w:rsidRPr="00C8071F" w:rsidRDefault="000A26C2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62" w:type="dxa"/>
            <w:vAlign w:val="center"/>
          </w:tcPr>
          <w:p w14:paraId="285FF74E" w14:textId="24479F55" w:rsidR="001F1F76" w:rsidRDefault="001F1F76" w:rsidP="007F1D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F76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Sustainable Development</w:t>
            </w:r>
          </w:p>
          <w:p w14:paraId="37A07F29" w14:textId="3A286DB5" w:rsidR="00AF5D69" w:rsidRPr="00C8071F" w:rsidRDefault="007F1DEE" w:rsidP="007F1D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Quiz 3</w:t>
            </w:r>
          </w:p>
        </w:tc>
        <w:tc>
          <w:tcPr>
            <w:tcW w:w="3390" w:type="dxa"/>
          </w:tcPr>
          <w:p w14:paraId="233B0B08" w14:textId="64B13553" w:rsidR="00AF5D69" w:rsidRPr="00C8071F" w:rsidRDefault="005D1B1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Lorraine,  Elliott;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Global Politics of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Environment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,  Palgrave, 2004, pages 178-200.</w:t>
            </w:r>
          </w:p>
        </w:tc>
        <w:tc>
          <w:tcPr>
            <w:tcW w:w="1935" w:type="dxa"/>
            <w:vAlign w:val="center"/>
          </w:tcPr>
          <w:p w14:paraId="2B230228" w14:textId="1DA5282A" w:rsidR="00AF5D69" w:rsidRPr="00C8071F" w:rsidRDefault="00BF232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E6F88">
              <w:rPr>
                <w:rFonts w:ascii="Calibri" w:hAnsi="Calibri"/>
                <w:color w:val="000000"/>
                <w:sz w:val="18"/>
                <w:szCs w:val="18"/>
              </w:rPr>
              <w:t>Lecture and Presentation</w:t>
            </w:r>
          </w:p>
        </w:tc>
      </w:tr>
      <w:tr w:rsidR="00AF5D69" w:rsidRPr="00C8071F" w14:paraId="11380439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6F50D6D5" w14:textId="348212F3" w:rsidR="00AF5D69" w:rsidRPr="002222FD" w:rsidRDefault="000A26C2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62" w:type="dxa"/>
            <w:vAlign w:val="center"/>
          </w:tcPr>
          <w:p w14:paraId="0B4E9474" w14:textId="1D16C319" w:rsidR="000A26C2" w:rsidRPr="000A26C2" w:rsidRDefault="001F1F76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F76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Environmental Security</w:t>
            </w:r>
          </w:p>
        </w:tc>
        <w:tc>
          <w:tcPr>
            <w:tcW w:w="3390" w:type="dxa"/>
          </w:tcPr>
          <w:p w14:paraId="60A1EF58" w14:textId="34B3EE00" w:rsidR="00AF5D69" w:rsidRPr="00BF232F" w:rsidRDefault="005D1B1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Lorraine,  Elliott;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Global Politics of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Environment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,  Palgrave, 2004, pages 201-222.</w:t>
            </w:r>
          </w:p>
        </w:tc>
        <w:tc>
          <w:tcPr>
            <w:tcW w:w="1935" w:type="dxa"/>
            <w:vAlign w:val="center"/>
          </w:tcPr>
          <w:p w14:paraId="3F67EE91" w14:textId="36560907" w:rsidR="00AF5D69" w:rsidRPr="00915017" w:rsidRDefault="00BF232F" w:rsidP="0080479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E6F88">
              <w:rPr>
                <w:rFonts w:ascii="Calibri" w:hAnsi="Calibri"/>
                <w:color w:val="000000"/>
                <w:sz w:val="18"/>
                <w:szCs w:val="18"/>
              </w:rPr>
              <w:t>Lecture and Presentation</w:t>
            </w:r>
          </w:p>
        </w:tc>
      </w:tr>
      <w:tr w:rsidR="00AF5D69" w:rsidRPr="00C8071F" w14:paraId="5E20AD11" w14:textId="77777777" w:rsidTr="007F1DEE">
        <w:trPr>
          <w:trHeight w:val="267"/>
          <w:tblCellSpacing w:w="15" w:type="dxa"/>
        </w:trPr>
        <w:tc>
          <w:tcPr>
            <w:tcW w:w="818" w:type="dxa"/>
            <w:vAlign w:val="center"/>
          </w:tcPr>
          <w:p w14:paraId="2D06C67D" w14:textId="77827438" w:rsidR="00AF5D69" w:rsidRPr="00C8071F" w:rsidRDefault="000A26C2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62" w:type="dxa"/>
            <w:vAlign w:val="center"/>
          </w:tcPr>
          <w:p w14:paraId="789310C6" w14:textId="047C32A6" w:rsidR="001F1F76" w:rsidRDefault="001F1F76" w:rsidP="007F1D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F76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Global Politics of the Environment</w:t>
            </w:r>
          </w:p>
          <w:p w14:paraId="77F983B2" w14:textId="3C058256" w:rsidR="00BF232F" w:rsidRPr="00C8071F" w:rsidRDefault="007F1DEE" w:rsidP="007F1D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Quiz 4</w:t>
            </w:r>
          </w:p>
        </w:tc>
        <w:tc>
          <w:tcPr>
            <w:tcW w:w="3390" w:type="dxa"/>
          </w:tcPr>
          <w:p w14:paraId="3A3E3F26" w14:textId="47CDF663" w:rsidR="00AF5D69" w:rsidRPr="00C8071F" w:rsidRDefault="003D2EC4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Lorraine,  Elliott;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Global Politics of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Environment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,  Palgrave, 2004, pages 223-238</w:t>
            </w:r>
          </w:p>
        </w:tc>
        <w:tc>
          <w:tcPr>
            <w:tcW w:w="1935" w:type="dxa"/>
            <w:vAlign w:val="center"/>
          </w:tcPr>
          <w:p w14:paraId="01095579" w14:textId="3DF90790" w:rsidR="00AF5D69" w:rsidRPr="00C8071F" w:rsidRDefault="001F1F76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Movie session</w:t>
            </w:r>
          </w:p>
        </w:tc>
      </w:tr>
      <w:tr w:rsidR="00AF5D69" w:rsidRPr="00C8071F" w14:paraId="54BDA17C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269C422A" w14:textId="30D7F7B2" w:rsidR="00AF5D69" w:rsidRPr="00C8071F" w:rsidRDefault="000A26C2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2" w:type="dxa"/>
            <w:vAlign w:val="center"/>
          </w:tcPr>
          <w:p w14:paraId="66E6EB28" w14:textId="039B7C17" w:rsidR="000D7A96" w:rsidRDefault="000A26C2" w:rsidP="000A26C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168D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Midterm </w:t>
            </w:r>
            <w:r w:rsidR="001F1F7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exam </w:t>
            </w:r>
            <w:r w:rsidR="003A131C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  <w:p w14:paraId="53A31428" w14:textId="43D8538B" w:rsidR="00515A85" w:rsidRPr="00C8071F" w:rsidRDefault="00515A85" w:rsidP="000A26C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Submission of assignments</w:t>
            </w:r>
          </w:p>
        </w:tc>
        <w:tc>
          <w:tcPr>
            <w:tcW w:w="3390" w:type="dxa"/>
          </w:tcPr>
          <w:p w14:paraId="324926A3" w14:textId="3BBC3E39" w:rsidR="00AF5D69" w:rsidRPr="00C8071F" w:rsidRDefault="00B72905" w:rsidP="00572B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5D1B1F">
              <w:rPr>
                <w:rFonts w:ascii="Calibri" w:hAnsi="Calibri"/>
                <w:color w:val="000000"/>
                <w:sz w:val="18"/>
                <w:szCs w:val="18"/>
              </w:rPr>
              <w:t>Including all course content until midterm 2 exam</w:t>
            </w:r>
          </w:p>
        </w:tc>
        <w:tc>
          <w:tcPr>
            <w:tcW w:w="1935" w:type="dxa"/>
            <w:vAlign w:val="center"/>
          </w:tcPr>
          <w:p w14:paraId="3B5C0877" w14:textId="7BF85C1E" w:rsidR="00AF5D69" w:rsidRPr="00C8071F" w:rsidRDefault="005334C7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Written examination</w:t>
            </w:r>
          </w:p>
        </w:tc>
      </w:tr>
      <w:tr w:rsidR="007A0C22" w:rsidRPr="00C8071F" w14:paraId="10B1BA37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3EC0A7C3" w14:textId="6B1ABA39" w:rsidR="007A0C22" w:rsidRDefault="00804790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0A26C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2" w:type="dxa"/>
            <w:vAlign w:val="center"/>
          </w:tcPr>
          <w:p w14:paraId="19E9A90A" w14:textId="77777777" w:rsidR="007A0C22" w:rsidRDefault="00EE022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Country Reports</w:t>
            </w:r>
          </w:p>
          <w:p w14:paraId="7FF0C17F" w14:textId="34069F9A" w:rsidR="00EE022F" w:rsidRDefault="00EE022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Discussions</w:t>
            </w:r>
          </w:p>
        </w:tc>
        <w:tc>
          <w:tcPr>
            <w:tcW w:w="3390" w:type="dxa"/>
          </w:tcPr>
          <w:p w14:paraId="523C2749" w14:textId="28FEBFEB" w:rsidR="007A0C22" w:rsidRPr="00C8071F" w:rsidRDefault="00BF232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the related country r</w:t>
            </w:r>
            <w:r w:rsidR="00572B48">
              <w:rPr>
                <w:rFonts w:ascii="Calibri" w:hAnsi="Calibri"/>
                <w:color w:val="000000"/>
                <w:sz w:val="18"/>
                <w:szCs w:val="18"/>
              </w:rPr>
              <w:t>eports that will be presented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schedule will be determined in the first week of the course)</w:t>
            </w:r>
          </w:p>
        </w:tc>
        <w:tc>
          <w:tcPr>
            <w:tcW w:w="1935" w:type="dxa"/>
            <w:vAlign w:val="center"/>
          </w:tcPr>
          <w:p w14:paraId="68BC08FD" w14:textId="4CCEB18C" w:rsidR="007A0C22" w:rsidRPr="006168DB" w:rsidRDefault="000A26C2" w:rsidP="0080479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168DB">
              <w:rPr>
                <w:rFonts w:ascii="Calibri" w:hAnsi="Calibri"/>
                <w:b/>
                <w:color w:val="000000"/>
                <w:sz w:val="18"/>
                <w:szCs w:val="18"/>
              </w:rPr>
              <w:t>Student Presentations &amp; Discussions</w:t>
            </w:r>
          </w:p>
        </w:tc>
      </w:tr>
      <w:tr w:rsidR="007A0C22" w:rsidRPr="00C8071F" w14:paraId="4CCE592E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5D9166B2" w14:textId="3982D9CB" w:rsidR="007A0C22" w:rsidRDefault="00804790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0A26C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2" w:type="dxa"/>
            <w:vAlign w:val="center"/>
          </w:tcPr>
          <w:p w14:paraId="0940C255" w14:textId="77777777" w:rsidR="00EE022F" w:rsidRDefault="00EE022F" w:rsidP="00EE02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Country Reports</w:t>
            </w:r>
          </w:p>
          <w:p w14:paraId="2E1DABCF" w14:textId="146BE377" w:rsidR="007A0C22" w:rsidRDefault="00EE022F" w:rsidP="00EE02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Discussions</w:t>
            </w:r>
          </w:p>
        </w:tc>
        <w:tc>
          <w:tcPr>
            <w:tcW w:w="3390" w:type="dxa"/>
          </w:tcPr>
          <w:p w14:paraId="4354E251" w14:textId="62152D6B" w:rsidR="007A0C22" w:rsidRPr="00C8071F" w:rsidRDefault="00BF232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the related country re</w:t>
            </w:r>
            <w:r w:rsidR="00572B48">
              <w:rPr>
                <w:rFonts w:ascii="Calibri" w:hAnsi="Calibri"/>
                <w:color w:val="000000"/>
                <w:sz w:val="18"/>
                <w:szCs w:val="18"/>
              </w:rPr>
              <w:t>ports that will be presented (s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chedule will be determined in the first week of the course)</w:t>
            </w:r>
          </w:p>
        </w:tc>
        <w:tc>
          <w:tcPr>
            <w:tcW w:w="1935" w:type="dxa"/>
            <w:vAlign w:val="center"/>
          </w:tcPr>
          <w:p w14:paraId="2A7B0728" w14:textId="4B0F8676" w:rsidR="007A0C22" w:rsidRPr="006168DB" w:rsidRDefault="006168DB" w:rsidP="0080479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168DB">
              <w:rPr>
                <w:rFonts w:ascii="Calibri" w:hAnsi="Calibri"/>
                <w:b/>
                <w:color w:val="000000"/>
                <w:sz w:val="18"/>
                <w:szCs w:val="18"/>
              </w:rPr>
              <w:t>Student Presentations &amp; Discussions</w:t>
            </w:r>
          </w:p>
        </w:tc>
      </w:tr>
      <w:tr w:rsidR="007A0C22" w:rsidRPr="00C8071F" w14:paraId="2075A169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3CA62CAE" w14:textId="103B7075" w:rsidR="007A0C22" w:rsidRDefault="00804790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0A26C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62" w:type="dxa"/>
            <w:vAlign w:val="center"/>
          </w:tcPr>
          <w:p w14:paraId="0A0202A2" w14:textId="77777777" w:rsidR="00EE022F" w:rsidRDefault="00EE022F" w:rsidP="00EE02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Country Reports</w:t>
            </w:r>
          </w:p>
          <w:p w14:paraId="4E0CD784" w14:textId="0A2BAF63" w:rsidR="007A0C22" w:rsidRDefault="00EE022F" w:rsidP="00EE02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Discussions</w:t>
            </w:r>
          </w:p>
        </w:tc>
        <w:tc>
          <w:tcPr>
            <w:tcW w:w="3390" w:type="dxa"/>
          </w:tcPr>
          <w:p w14:paraId="5DB4C7A8" w14:textId="76986073" w:rsidR="007A0C22" w:rsidRPr="00C8071F" w:rsidRDefault="00BF232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the related country r</w:t>
            </w:r>
            <w:r w:rsidR="00572B48">
              <w:rPr>
                <w:rFonts w:ascii="Calibri" w:hAnsi="Calibri"/>
                <w:color w:val="000000"/>
                <w:sz w:val="18"/>
                <w:szCs w:val="18"/>
              </w:rPr>
              <w:t>eports that will be presented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schedule will be determined in the first week of the course)</w:t>
            </w:r>
          </w:p>
        </w:tc>
        <w:tc>
          <w:tcPr>
            <w:tcW w:w="1935" w:type="dxa"/>
            <w:vAlign w:val="center"/>
          </w:tcPr>
          <w:p w14:paraId="7B5C56AA" w14:textId="2DA627A6" w:rsidR="007A0C22" w:rsidRPr="006168DB" w:rsidRDefault="006168DB" w:rsidP="0080479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168DB">
              <w:rPr>
                <w:rFonts w:ascii="Calibri" w:hAnsi="Calibri"/>
                <w:b/>
                <w:color w:val="000000"/>
                <w:sz w:val="18"/>
                <w:szCs w:val="18"/>
              </w:rPr>
              <w:t>Student Presentations &amp; Discussions</w:t>
            </w:r>
          </w:p>
        </w:tc>
      </w:tr>
      <w:tr w:rsidR="007A0C22" w:rsidRPr="00C8071F" w14:paraId="1A32783D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49A8EFA5" w14:textId="25C02606" w:rsidR="007A0C22" w:rsidRDefault="00804790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0A26C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2" w:type="dxa"/>
            <w:vAlign w:val="center"/>
          </w:tcPr>
          <w:p w14:paraId="48F414B9" w14:textId="77777777" w:rsidR="00EE022F" w:rsidRDefault="00EE022F" w:rsidP="00EE02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Country Reports</w:t>
            </w:r>
          </w:p>
          <w:p w14:paraId="70FE7696" w14:textId="56CBDA0B" w:rsidR="007A0C22" w:rsidRDefault="00EE022F" w:rsidP="00EE02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Discussions</w:t>
            </w:r>
          </w:p>
        </w:tc>
        <w:tc>
          <w:tcPr>
            <w:tcW w:w="3390" w:type="dxa"/>
          </w:tcPr>
          <w:p w14:paraId="6D185D0A" w14:textId="2CDDF03E" w:rsidR="007A0C22" w:rsidRPr="00C8071F" w:rsidRDefault="00BF232F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Reading the related country reports </w:t>
            </w:r>
            <w:r w:rsidR="00572B48">
              <w:rPr>
                <w:rFonts w:ascii="Calibri" w:hAnsi="Calibri"/>
                <w:color w:val="000000"/>
                <w:sz w:val="18"/>
                <w:szCs w:val="18"/>
              </w:rPr>
              <w:t>that will be presented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schedule will be determined in the first week of the course)</w:t>
            </w:r>
          </w:p>
        </w:tc>
        <w:tc>
          <w:tcPr>
            <w:tcW w:w="1935" w:type="dxa"/>
            <w:vAlign w:val="center"/>
          </w:tcPr>
          <w:p w14:paraId="5AB62EE9" w14:textId="116DBC62" w:rsidR="007A0C22" w:rsidRPr="00F66D67" w:rsidRDefault="006168DB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168DB">
              <w:rPr>
                <w:rFonts w:ascii="Calibri" w:hAnsi="Calibri"/>
                <w:b/>
                <w:color w:val="000000"/>
                <w:sz w:val="18"/>
                <w:szCs w:val="18"/>
              </w:rPr>
              <w:t>Student Presentations &amp; Discussions</w:t>
            </w:r>
          </w:p>
        </w:tc>
      </w:tr>
      <w:tr w:rsidR="00B72905" w:rsidRPr="00C8071F" w14:paraId="685636D9" w14:textId="77777777" w:rsidTr="007F1DEE">
        <w:trPr>
          <w:tblCellSpacing w:w="15" w:type="dxa"/>
        </w:trPr>
        <w:tc>
          <w:tcPr>
            <w:tcW w:w="818" w:type="dxa"/>
            <w:vAlign w:val="center"/>
          </w:tcPr>
          <w:p w14:paraId="7056929B" w14:textId="52E86DF4" w:rsidR="00B72905" w:rsidRDefault="00B72905" w:rsidP="008047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62" w:type="dxa"/>
            <w:vAlign w:val="center"/>
          </w:tcPr>
          <w:p w14:paraId="444339B9" w14:textId="5DC2B558" w:rsidR="00B72905" w:rsidRDefault="00B72905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Final Exam</w:t>
            </w:r>
          </w:p>
        </w:tc>
        <w:tc>
          <w:tcPr>
            <w:tcW w:w="3390" w:type="dxa"/>
          </w:tcPr>
          <w:p w14:paraId="620A39F5" w14:textId="0C94C022" w:rsidR="00B72905" w:rsidRPr="00C8071F" w:rsidRDefault="00B72905" w:rsidP="00B729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Including all course content until final exam </w:t>
            </w:r>
          </w:p>
        </w:tc>
        <w:tc>
          <w:tcPr>
            <w:tcW w:w="1935" w:type="dxa"/>
            <w:vAlign w:val="center"/>
          </w:tcPr>
          <w:p w14:paraId="3D5E5E58" w14:textId="009AE437" w:rsidR="00B72905" w:rsidRPr="00F66D67" w:rsidRDefault="005334C7" w:rsidP="008047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Written examination</w:t>
            </w:r>
          </w:p>
        </w:tc>
      </w:tr>
      <w:tr w:rsidR="00B72905" w:rsidRPr="00C8071F" w14:paraId="2589544D" w14:textId="77777777" w:rsidTr="007F1DEE">
        <w:trPr>
          <w:tblCellSpacing w:w="1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E0AB" w14:textId="11B3E795" w:rsidR="00B72905" w:rsidRPr="00915017" w:rsidRDefault="00B72905" w:rsidP="0080479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DC82" w14:textId="4DAF6BAD" w:rsidR="00B72905" w:rsidRPr="00915017" w:rsidRDefault="00B72905" w:rsidP="0080479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FA4" w14:textId="43061B4E" w:rsidR="00B72905" w:rsidRPr="00915017" w:rsidRDefault="00B72905" w:rsidP="0080479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501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5D4F" w14:textId="5C52465E" w:rsidR="00B72905" w:rsidRPr="00915017" w:rsidRDefault="00B72905" w:rsidP="0080479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14:paraId="2073D515" w14:textId="77777777" w:rsidR="00AF5D69" w:rsidRDefault="00AF5D69" w:rsidP="00AF5D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7015"/>
      </w:tblGrid>
      <w:tr w:rsidR="00AF5D69" w:rsidRPr="00C8071F" w14:paraId="2D406DA3" w14:textId="77777777" w:rsidTr="00BF232F">
        <w:trPr>
          <w:trHeight w:val="710"/>
          <w:tblCellSpacing w:w="15" w:type="dxa"/>
        </w:trPr>
        <w:tc>
          <w:tcPr>
            <w:tcW w:w="1995" w:type="dxa"/>
            <w:shd w:val="clear" w:color="auto" w:fill="auto"/>
            <w:vAlign w:val="center"/>
          </w:tcPr>
          <w:p w14:paraId="16C24892" w14:textId="4B96519A" w:rsidR="00AF5D69" w:rsidRPr="00C8071F" w:rsidRDefault="00AF5D69" w:rsidP="008805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Material (s)/Reading(s)/Other</w:t>
            </w:r>
          </w:p>
        </w:tc>
        <w:tc>
          <w:tcPr>
            <w:tcW w:w="6970" w:type="dxa"/>
            <w:vAlign w:val="center"/>
          </w:tcPr>
          <w:p w14:paraId="70502746" w14:textId="2782E350" w:rsidR="00B72905" w:rsidRDefault="003D2EC4" w:rsidP="00EE022F">
            <w:pPr>
              <w:rPr>
                <w:rFonts w:ascii="Times" w:hAnsi="Times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Lorraine,  Elliott;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Global Politics of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1BC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Environment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,  Palgrave, 2004.</w:t>
            </w:r>
          </w:p>
          <w:p w14:paraId="6CB87A7A" w14:textId="77777777" w:rsidR="00AF5D69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C3F8E3B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1BBAD7F7" w14:textId="6C14E92D" w:rsidR="00AF5D69" w:rsidRDefault="00AF5D69" w:rsidP="00AF5D69">
      <w:pPr>
        <w:rPr>
          <w:rFonts w:ascii="Calibri" w:hAnsi="Calibri"/>
          <w:color w:val="000000"/>
          <w:sz w:val="18"/>
          <w:szCs w:val="18"/>
        </w:rPr>
      </w:pPr>
    </w:p>
    <w:p w14:paraId="4868326C" w14:textId="77777777" w:rsidR="00590CAC" w:rsidRPr="00C8071F" w:rsidRDefault="00590CAC" w:rsidP="00AF5D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4"/>
        <w:gridCol w:w="1134"/>
        <w:gridCol w:w="1487"/>
      </w:tblGrid>
      <w:tr w:rsidR="00AF5D69" w:rsidRPr="00C8071F" w14:paraId="7DB621AC" w14:textId="77777777" w:rsidTr="00BF232F">
        <w:trPr>
          <w:tblCellSpacing w:w="15" w:type="dxa"/>
        </w:trPr>
        <w:tc>
          <w:tcPr>
            <w:tcW w:w="8995" w:type="dxa"/>
            <w:gridSpan w:val="3"/>
            <w:vAlign w:val="center"/>
          </w:tcPr>
          <w:p w14:paraId="69FBD8B9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ASSESSMENT </w:t>
            </w:r>
          </w:p>
        </w:tc>
      </w:tr>
      <w:tr w:rsidR="00AF5D69" w:rsidRPr="00C8071F" w14:paraId="59A338EE" w14:textId="77777777" w:rsidTr="00BF232F">
        <w:trPr>
          <w:tblCellSpacing w:w="15" w:type="dxa"/>
        </w:trPr>
        <w:tc>
          <w:tcPr>
            <w:tcW w:w="6389" w:type="dxa"/>
            <w:vAlign w:val="center"/>
          </w:tcPr>
          <w:p w14:paraId="4F36B5F9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Semester Activities/ Studies </w:t>
            </w:r>
          </w:p>
        </w:tc>
        <w:tc>
          <w:tcPr>
            <w:tcW w:w="1104" w:type="dxa"/>
            <w:vAlign w:val="center"/>
          </w:tcPr>
          <w:p w14:paraId="00F00048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442" w:type="dxa"/>
            <w:vAlign w:val="center"/>
          </w:tcPr>
          <w:p w14:paraId="12477013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WEIGHT in %</w:t>
            </w:r>
          </w:p>
        </w:tc>
      </w:tr>
      <w:tr w:rsidR="00AF5D69" w:rsidRPr="00C8071F" w14:paraId="22BBD019" w14:textId="77777777" w:rsidTr="00BF232F">
        <w:trPr>
          <w:tblCellSpacing w:w="15" w:type="dxa"/>
        </w:trPr>
        <w:tc>
          <w:tcPr>
            <w:tcW w:w="6389" w:type="dxa"/>
            <w:vAlign w:val="center"/>
          </w:tcPr>
          <w:p w14:paraId="65CBF85C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Mid- Term</w:t>
            </w:r>
          </w:p>
        </w:tc>
        <w:tc>
          <w:tcPr>
            <w:tcW w:w="1104" w:type="dxa"/>
            <w:vAlign w:val="center"/>
          </w:tcPr>
          <w:p w14:paraId="5D03C72C" w14:textId="3764760A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14:paraId="74FCD672" w14:textId="3F933C48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</w:tr>
      <w:tr w:rsidR="00AF5D69" w:rsidRPr="00C8071F" w14:paraId="69091A59" w14:textId="77777777" w:rsidTr="00BF232F">
        <w:trPr>
          <w:tblCellSpacing w:w="15" w:type="dxa"/>
        </w:trPr>
        <w:tc>
          <w:tcPr>
            <w:tcW w:w="6389" w:type="dxa"/>
            <w:vAlign w:val="center"/>
          </w:tcPr>
          <w:p w14:paraId="1A2B0C27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Quiz</w:t>
            </w:r>
          </w:p>
        </w:tc>
        <w:tc>
          <w:tcPr>
            <w:tcW w:w="1104" w:type="dxa"/>
            <w:vAlign w:val="center"/>
          </w:tcPr>
          <w:p w14:paraId="007DE912" w14:textId="565A4163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14:paraId="79631427" w14:textId="7E44EA0C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AF5D69" w:rsidRPr="00C8071F" w14:paraId="77803997" w14:textId="77777777" w:rsidTr="00BF232F">
        <w:trPr>
          <w:tblCellSpacing w:w="15" w:type="dxa"/>
        </w:trPr>
        <w:tc>
          <w:tcPr>
            <w:tcW w:w="6389" w:type="dxa"/>
            <w:vAlign w:val="center"/>
          </w:tcPr>
          <w:p w14:paraId="1D44A937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Assignment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and Presentation</w:t>
            </w:r>
          </w:p>
        </w:tc>
        <w:tc>
          <w:tcPr>
            <w:tcW w:w="1104" w:type="dxa"/>
            <w:vAlign w:val="center"/>
          </w:tcPr>
          <w:p w14:paraId="6E1C777F" w14:textId="7F544EEF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14:paraId="55213F24" w14:textId="243DC1CA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2478E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AF5D69" w:rsidRPr="00C8071F" w14:paraId="038C38F1" w14:textId="77777777" w:rsidTr="00BF232F">
        <w:trPr>
          <w:tblCellSpacing w:w="15" w:type="dxa"/>
        </w:trPr>
        <w:tc>
          <w:tcPr>
            <w:tcW w:w="6389" w:type="dxa"/>
            <w:vAlign w:val="center"/>
          </w:tcPr>
          <w:p w14:paraId="0D2E5D2E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Final Exam</w:t>
            </w: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14:paraId="46B962FC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14:paraId="51173D01" w14:textId="7BA4E0E3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</w:tr>
      <w:tr w:rsidR="00AF5D69" w:rsidRPr="00C8071F" w14:paraId="7AC689A3" w14:textId="77777777" w:rsidTr="00BF232F">
        <w:trPr>
          <w:tblCellSpacing w:w="15" w:type="dxa"/>
        </w:trPr>
        <w:tc>
          <w:tcPr>
            <w:tcW w:w="6389" w:type="dxa"/>
            <w:vAlign w:val="center"/>
          </w:tcPr>
          <w:p w14:paraId="35712668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4" w:type="dxa"/>
            <w:vAlign w:val="center"/>
          </w:tcPr>
          <w:p w14:paraId="50DB27BE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42" w:type="dxa"/>
            <w:vAlign w:val="center"/>
          </w:tcPr>
          <w:p w14:paraId="02907433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14:paraId="2D9B2C80" w14:textId="77777777" w:rsidR="00AF5D69" w:rsidRDefault="00AF5D69" w:rsidP="00AF5D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1147"/>
        <w:gridCol w:w="1378"/>
        <w:gridCol w:w="575"/>
        <w:gridCol w:w="1548"/>
      </w:tblGrid>
      <w:tr w:rsidR="00AF5D69" w:rsidRPr="00C8071F" w14:paraId="6977CCB0" w14:textId="77777777" w:rsidTr="00BF232F">
        <w:trPr>
          <w:tblCellSpacing w:w="15" w:type="dxa"/>
        </w:trPr>
        <w:tc>
          <w:tcPr>
            <w:tcW w:w="8995" w:type="dxa"/>
            <w:gridSpan w:val="5"/>
            <w:vAlign w:val="center"/>
          </w:tcPr>
          <w:p w14:paraId="350705D7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ECTS /STUDENT WORKLOAD</w:t>
            </w:r>
          </w:p>
        </w:tc>
      </w:tr>
      <w:tr w:rsidR="00AF5D69" w:rsidRPr="00C8071F" w14:paraId="5593E401" w14:textId="77777777" w:rsidTr="00BF232F">
        <w:trPr>
          <w:tblCellSpacing w:w="15" w:type="dxa"/>
        </w:trPr>
        <w:tc>
          <w:tcPr>
            <w:tcW w:w="4362" w:type="dxa"/>
            <w:vAlign w:val="center"/>
          </w:tcPr>
          <w:p w14:paraId="33F475FF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color w:val="000000"/>
                <w:sz w:val="18"/>
                <w:szCs w:val="18"/>
              </w:rPr>
              <w:t>ACTIVITIES</w:t>
            </w:r>
          </w:p>
        </w:tc>
        <w:tc>
          <w:tcPr>
            <w:tcW w:w="1117" w:type="dxa"/>
            <w:vAlign w:val="center"/>
          </w:tcPr>
          <w:p w14:paraId="445F8D5B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348" w:type="dxa"/>
            <w:vAlign w:val="center"/>
          </w:tcPr>
          <w:p w14:paraId="20BEAE1B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sz w:val="18"/>
                <w:szCs w:val="18"/>
              </w:rPr>
              <w:t>UNIT</w:t>
            </w:r>
          </w:p>
        </w:tc>
        <w:tc>
          <w:tcPr>
            <w:tcW w:w="0" w:type="auto"/>
            <w:vAlign w:val="center"/>
          </w:tcPr>
          <w:p w14:paraId="4E2A17AD" w14:textId="77777777" w:rsidR="00AF5D69" w:rsidRPr="00C8071F" w:rsidRDefault="00AF5D69" w:rsidP="0088059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HOUR</w:t>
            </w:r>
          </w:p>
        </w:tc>
        <w:tc>
          <w:tcPr>
            <w:tcW w:w="1503" w:type="dxa"/>
            <w:vAlign w:val="center"/>
          </w:tcPr>
          <w:p w14:paraId="3FDB27D5" w14:textId="77777777" w:rsidR="00AF5D69" w:rsidRPr="00C8071F" w:rsidRDefault="00AF5D69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color w:val="000000"/>
                <w:sz w:val="18"/>
                <w:szCs w:val="18"/>
              </w:rPr>
              <w:t>TOTAL (WORKLOAD)</w:t>
            </w:r>
          </w:p>
        </w:tc>
      </w:tr>
      <w:tr w:rsidR="00AF5D69" w:rsidRPr="00C8071F" w14:paraId="4954A48A" w14:textId="77777777" w:rsidTr="00BF232F">
        <w:trPr>
          <w:tblCellSpacing w:w="15" w:type="dxa"/>
        </w:trPr>
        <w:tc>
          <w:tcPr>
            <w:tcW w:w="4362" w:type="dxa"/>
            <w:vAlign w:val="center"/>
          </w:tcPr>
          <w:p w14:paraId="259EDB19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Course Teaching Hour (14 weeks* total course hours)</w:t>
            </w:r>
          </w:p>
        </w:tc>
        <w:tc>
          <w:tcPr>
            <w:tcW w:w="1117" w:type="dxa"/>
            <w:vAlign w:val="center"/>
          </w:tcPr>
          <w:p w14:paraId="5A4814AA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8" w:type="dxa"/>
          </w:tcPr>
          <w:p w14:paraId="1A4D9BA5" w14:textId="77777777" w:rsidR="00AF5D69" w:rsidRPr="00C8071F" w:rsidRDefault="00AF5D69" w:rsidP="008805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071F">
              <w:rPr>
                <w:rFonts w:ascii="Calibri" w:hAnsi="Calibri"/>
                <w:sz w:val="18"/>
                <w:szCs w:val="18"/>
              </w:rPr>
              <w:t>Week</w:t>
            </w:r>
          </w:p>
        </w:tc>
        <w:tc>
          <w:tcPr>
            <w:tcW w:w="0" w:type="auto"/>
            <w:vAlign w:val="center"/>
          </w:tcPr>
          <w:p w14:paraId="2E58D346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3" w:type="dxa"/>
            <w:vAlign w:val="center"/>
          </w:tcPr>
          <w:p w14:paraId="20ADDF1A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</w:tr>
      <w:tr w:rsidR="00AF5D69" w:rsidRPr="00C8071F" w14:paraId="6FBA13CB" w14:textId="77777777" w:rsidTr="00BF232F">
        <w:trPr>
          <w:tblCellSpacing w:w="15" w:type="dxa"/>
        </w:trPr>
        <w:tc>
          <w:tcPr>
            <w:tcW w:w="4362" w:type="dxa"/>
            <w:vAlign w:val="center"/>
          </w:tcPr>
          <w:p w14:paraId="4F390F88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Preliminary Preparation and finalizing of course notes, further self- study</w:t>
            </w:r>
          </w:p>
        </w:tc>
        <w:tc>
          <w:tcPr>
            <w:tcW w:w="1117" w:type="dxa"/>
            <w:vAlign w:val="center"/>
          </w:tcPr>
          <w:p w14:paraId="5B15C698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8" w:type="dxa"/>
          </w:tcPr>
          <w:p w14:paraId="6D70AE86" w14:textId="77777777" w:rsidR="00AF5D69" w:rsidRPr="00C8071F" w:rsidRDefault="00AF5D69" w:rsidP="008805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071F">
              <w:rPr>
                <w:rFonts w:ascii="Calibri" w:hAnsi="Calibri"/>
                <w:sz w:val="18"/>
                <w:szCs w:val="18"/>
              </w:rPr>
              <w:t>Week</w:t>
            </w:r>
          </w:p>
        </w:tc>
        <w:tc>
          <w:tcPr>
            <w:tcW w:w="0" w:type="auto"/>
            <w:vAlign w:val="center"/>
          </w:tcPr>
          <w:p w14:paraId="16E44DCF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3" w:type="dxa"/>
            <w:vAlign w:val="center"/>
          </w:tcPr>
          <w:p w14:paraId="4F89ACE1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</w:tr>
      <w:tr w:rsidR="00AF5D69" w:rsidRPr="00C8071F" w14:paraId="2C45BFE4" w14:textId="77777777" w:rsidTr="00BF232F">
        <w:trPr>
          <w:tblCellSpacing w:w="15" w:type="dxa"/>
        </w:trPr>
        <w:tc>
          <w:tcPr>
            <w:tcW w:w="4362" w:type="dxa"/>
            <w:vAlign w:val="center"/>
          </w:tcPr>
          <w:p w14:paraId="50964DB4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Assignment (s) </w:t>
            </w:r>
          </w:p>
        </w:tc>
        <w:tc>
          <w:tcPr>
            <w:tcW w:w="1117" w:type="dxa"/>
            <w:vAlign w:val="center"/>
          </w:tcPr>
          <w:p w14:paraId="312FCF14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8" w:type="dxa"/>
          </w:tcPr>
          <w:p w14:paraId="12280032" w14:textId="77777777" w:rsidR="00AF5D69" w:rsidRPr="00C8071F" w:rsidRDefault="00AF5D69" w:rsidP="008805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071F">
              <w:rPr>
                <w:rFonts w:ascii="Calibri" w:hAnsi="Calibri"/>
                <w:sz w:val="18"/>
                <w:szCs w:val="18"/>
              </w:rPr>
              <w:t>Number</w:t>
            </w:r>
          </w:p>
        </w:tc>
        <w:tc>
          <w:tcPr>
            <w:tcW w:w="0" w:type="auto"/>
            <w:vAlign w:val="center"/>
          </w:tcPr>
          <w:p w14:paraId="239C2E0C" w14:textId="43547F7A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3" w:type="dxa"/>
            <w:vAlign w:val="center"/>
          </w:tcPr>
          <w:p w14:paraId="399F3875" w14:textId="22BCAE61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AF5D69" w:rsidRPr="00C8071F" w14:paraId="29C14645" w14:textId="77777777" w:rsidTr="00BF232F">
        <w:trPr>
          <w:tblCellSpacing w:w="15" w:type="dxa"/>
        </w:trPr>
        <w:tc>
          <w:tcPr>
            <w:tcW w:w="4362" w:type="dxa"/>
            <w:vAlign w:val="center"/>
          </w:tcPr>
          <w:p w14:paraId="0ADF4A13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Presentation/ Seminars</w:t>
            </w:r>
          </w:p>
        </w:tc>
        <w:tc>
          <w:tcPr>
            <w:tcW w:w="1117" w:type="dxa"/>
            <w:vAlign w:val="center"/>
          </w:tcPr>
          <w:p w14:paraId="33296FE1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8" w:type="dxa"/>
          </w:tcPr>
          <w:p w14:paraId="57B5CE53" w14:textId="77777777" w:rsidR="00AF5D69" w:rsidRPr="00C8071F" w:rsidRDefault="00AF5D69" w:rsidP="008805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071F">
              <w:rPr>
                <w:rFonts w:ascii="Calibri" w:hAnsi="Calibri"/>
                <w:sz w:val="18"/>
                <w:szCs w:val="18"/>
              </w:rPr>
              <w:t>Number</w:t>
            </w:r>
          </w:p>
        </w:tc>
        <w:tc>
          <w:tcPr>
            <w:tcW w:w="0" w:type="auto"/>
            <w:vAlign w:val="center"/>
          </w:tcPr>
          <w:p w14:paraId="74B919D8" w14:textId="204669EE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3" w:type="dxa"/>
            <w:vAlign w:val="center"/>
          </w:tcPr>
          <w:p w14:paraId="7C216F8C" w14:textId="6777FB25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AF5D69" w:rsidRPr="00C8071F" w14:paraId="6C017B0E" w14:textId="77777777" w:rsidTr="00BF232F">
        <w:trPr>
          <w:tblCellSpacing w:w="15" w:type="dxa"/>
        </w:trPr>
        <w:tc>
          <w:tcPr>
            <w:tcW w:w="4362" w:type="dxa"/>
            <w:vAlign w:val="center"/>
          </w:tcPr>
          <w:p w14:paraId="76B19B02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Quiz and Preparation for the Quiz </w:t>
            </w:r>
          </w:p>
        </w:tc>
        <w:tc>
          <w:tcPr>
            <w:tcW w:w="1117" w:type="dxa"/>
            <w:vAlign w:val="center"/>
          </w:tcPr>
          <w:p w14:paraId="169482AE" w14:textId="6AFA0C63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8" w:type="dxa"/>
          </w:tcPr>
          <w:p w14:paraId="5A6616DD" w14:textId="77777777" w:rsidR="00AF5D69" w:rsidRPr="00C8071F" w:rsidRDefault="00AF5D69" w:rsidP="008805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071F">
              <w:rPr>
                <w:rFonts w:ascii="Calibri" w:hAnsi="Calibri"/>
                <w:sz w:val="18"/>
                <w:szCs w:val="18"/>
              </w:rPr>
              <w:t>Number</w:t>
            </w:r>
          </w:p>
        </w:tc>
        <w:tc>
          <w:tcPr>
            <w:tcW w:w="0" w:type="auto"/>
            <w:vAlign w:val="center"/>
          </w:tcPr>
          <w:p w14:paraId="19880B55" w14:textId="1F3B1A60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" w:type="dxa"/>
            <w:vAlign w:val="center"/>
          </w:tcPr>
          <w:p w14:paraId="132776B3" w14:textId="09FC31C6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AF5D69" w:rsidRPr="00C8071F" w14:paraId="1AAA6EB5" w14:textId="77777777" w:rsidTr="00BF232F">
        <w:trPr>
          <w:tblCellSpacing w:w="15" w:type="dxa"/>
        </w:trPr>
        <w:tc>
          <w:tcPr>
            <w:tcW w:w="4362" w:type="dxa"/>
            <w:vAlign w:val="center"/>
          </w:tcPr>
          <w:p w14:paraId="0FDAB39C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Mid- Term(s)</w:t>
            </w:r>
          </w:p>
        </w:tc>
        <w:tc>
          <w:tcPr>
            <w:tcW w:w="1117" w:type="dxa"/>
            <w:vAlign w:val="center"/>
          </w:tcPr>
          <w:p w14:paraId="54293453" w14:textId="576BDEBD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8" w:type="dxa"/>
          </w:tcPr>
          <w:p w14:paraId="4BC92706" w14:textId="77777777" w:rsidR="00AF5D69" w:rsidRPr="00C8071F" w:rsidRDefault="00AF5D69" w:rsidP="008805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071F">
              <w:rPr>
                <w:rFonts w:ascii="Calibri" w:hAnsi="Calibri"/>
                <w:sz w:val="18"/>
                <w:szCs w:val="18"/>
              </w:rPr>
              <w:t>Number</w:t>
            </w:r>
          </w:p>
        </w:tc>
        <w:tc>
          <w:tcPr>
            <w:tcW w:w="0" w:type="auto"/>
            <w:vAlign w:val="center"/>
          </w:tcPr>
          <w:p w14:paraId="7EEAE6F8" w14:textId="01F73EDA" w:rsidR="00AF5D69" w:rsidRPr="00C8071F" w:rsidRDefault="002478E7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3" w:type="dxa"/>
            <w:vAlign w:val="center"/>
          </w:tcPr>
          <w:p w14:paraId="14ABB77A" w14:textId="319EED8F" w:rsidR="00AF5D69" w:rsidRPr="00C8071F" w:rsidRDefault="00515A85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AF5D69" w:rsidRPr="00C8071F" w14:paraId="2239517D" w14:textId="77777777" w:rsidTr="00BF232F">
        <w:trPr>
          <w:tblCellSpacing w:w="15" w:type="dxa"/>
        </w:trPr>
        <w:tc>
          <w:tcPr>
            <w:tcW w:w="4362" w:type="dxa"/>
            <w:vAlign w:val="center"/>
          </w:tcPr>
          <w:p w14:paraId="1765CFC0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Final Examination </w:t>
            </w:r>
          </w:p>
        </w:tc>
        <w:tc>
          <w:tcPr>
            <w:tcW w:w="1117" w:type="dxa"/>
            <w:vAlign w:val="center"/>
          </w:tcPr>
          <w:p w14:paraId="37DFC2DB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8" w:type="dxa"/>
          </w:tcPr>
          <w:p w14:paraId="1E4317B0" w14:textId="77777777" w:rsidR="00AF5D69" w:rsidRPr="00C8071F" w:rsidRDefault="00AF5D69" w:rsidP="008805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071F">
              <w:rPr>
                <w:rFonts w:ascii="Calibri" w:hAnsi="Calibri"/>
                <w:sz w:val="18"/>
                <w:szCs w:val="18"/>
              </w:rPr>
              <w:t>Number</w:t>
            </w:r>
          </w:p>
        </w:tc>
        <w:tc>
          <w:tcPr>
            <w:tcW w:w="0" w:type="auto"/>
            <w:vAlign w:val="center"/>
          </w:tcPr>
          <w:p w14:paraId="0EF08365" w14:textId="0C7E4C08" w:rsidR="00AF5D69" w:rsidRPr="00C8071F" w:rsidRDefault="00515A85" w:rsidP="002478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2478E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3" w:type="dxa"/>
            <w:vAlign w:val="center"/>
          </w:tcPr>
          <w:p w14:paraId="3BED85F8" w14:textId="29D8E358" w:rsidR="00AF5D69" w:rsidRPr="00C8071F" w:rsidRDefault="00515A85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AF5D69" w:rsidRPr="00C8071F" w14:paraId="0EDEFC7C" w14:textId="77777777" w:rsidTr="00BF232F">
        <w:trPr>
          <w:tblCellSpacing w:w="15" w:type="dxa"/>
        </w:trPr>
        <w:tc>
          <w:tcPr>
            <w:tcW w:w="4362" w:type="dxa"/>
            <w:vAlign w:val="center"/>
          </w:tcPr>
          <w:p w14:paraId="0BF7EC73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 Workload</w:t>
            </w:r>
          </w:p>
        </w:tc>
        <w:tc>
          <w:tcPr>
            <w:tcW w:w="1117" w:type="dxa"/>
            <w:vAlign w:val="center"/>
          </w:tcPr>
          <w:p w14:paraId="4136A88E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</w:tcPr>
          <w:p w14:paraId="68ED32F0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C81BD8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DE11493" w14:textId="580CACEE" w:rsidR="00AF5D69" w:rsidRPr="00C8071F" w:rsidRDefault="00515A85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  <w:r w:rsidR="002478E7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AF5D69" w:rsidRPr="00C8071F" w14:paraId="22FDB747" w14:textId="77777777" w:rsidTr="00BF232F">
        <w:trPr>
          <w:tblCellSpacing w:w="15" w:type="dxa"/>
        </w:trPr>
        <w:tc>
          <w:tcPr>
            <w:tcW w:w="4362" w:type="dxa"/>
            <w:vAlign w:val="center"/>
          </w:tcPr>
          <w:p w14:paraId="1B88D38D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 Workload/ 25</w:t>
            </w:r>
          </w:p>
        </w:tc>
        <w:tc>
          <w:tcPr>
            <w:tcW w:w="1117" w:type="dxa"/>
            <w:vAlign w:val="center"/>
          </w:tcPr>
          <w:p w14:paraId="6B288C08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</w:tcPr>
          <w:p w14:paraId="0D90F782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73FF96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620CA4D" w14:textId="24352C49" w:rsidR="00AF5D69" w:rsidRPr="00C8071F" w:rsidRDefault="00515A85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4,9</w:t>
            </w:r>
          </w:p>
        </w:tc>
      </w:tr>
      <w:tr w:rsidR="00AF5D69" w:rsidRPr="00C8071F" w14:paraId="09F70BCD" w14:textId="77777777" w:rsidTr="00BF232F">
        <w:trPr>
          <w:tblCellSpacing w:w="15" w:type="dxa"/>
        </w:trPr>
        <w:tc>
          <w:tcPr>
            <w:tcW w:w="4362" w:type="dxa"/>
            <w:vAlign w:val="center"/>
          </w:tcPr>
          <w:p w14:paraId="7A6CE752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ECTS </w:t>
            </w:r>
          </w:p>
        </w:tc>
        <w:tc>
          <w:tcPr>
            <w:tcW w:w="1117" w:type="dxa"/>
            <w:vAlign w:val="center"/>
          </w:tcPr>
          <w:p w14:paraId="3EF32E66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</w:tcPr>
          <w:p w14:paraId="1247D167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3927CB" w14:textId="77777777" w:rsidR="00AF5D69" w:rsidRPr="00C8071F" w:rsidRDefault="00AF5D69" w:rsidP="008805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3B88C9B" w14:textId="5D39C689" w:rsidR="00AF5D69" w:rsidRPr="00C8071F" w:rsidRDefault="00515A85" w:rsidP="0088059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</w:p>
        </w:tc>
      </w:tr>
    </w:tbl>
    <w:p w14:paraId="2A8EA0AA" w14:textId="77777777" w:rsidR="00AF5D69" w:rsidRDefault="00AF5D69" w:rsidP="00AF5D69">
      <w:pPr>
        <w:rPr>
          <w:rFonts w:ascii="Calibri" w:hAnsi="Calibri"/>
          <w:sz w:val="18"/>
          <w:szCs w:val="18"/>
        </w:rPr>
      </w:pPr>
    </w:p>
    <w:p w14:paraId="3CB654F4" w14:textId="77777777" w:rsidR="00AF5D69" w:rsidRPr="00C8071F" w:rsidRDefault="00AF5D69" w:rsidP="00AF5D69">
      <w:pPr>
        <w:rPr>
          <w:rFonts w:ascii="Calibri" w:hAnsi="Calibri"/>
          <w:sz w:val="18"/>
          <w:szCs w:val="18"/>
        </w:rPr>
      </w:pPr>
    </w:p>
    <w:tbl>
      <w:tblPr>
        <w:tblW w:w="89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6"/>
      </w:tblGrid>
      <w:tr w:rsidR="00AF5D69" w:rsidRPr="00C8071F" w14:paraId="421517B9" w14:textId="77777777" w:rsidTr="00880591">
        <w:trPr>
          <w:tblCellSpacing w:w="15" w:type="dxa"/>
        </w:trPr>
        <w:tc>
          <w:tcPr>
            <w:tcW w:w="8926" w:type="dxa"/>
            <w:vAlign w:val="center"/>
          </w:tcPr>
          <w:p w14:paraId="39E5DB26" w14:textId="77777777" w:rsidR="00AF5D69" w:rsidRPr="00C8071F" w:rsidRDefault="00AF5D69" w:rsidP="008805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ETHICAL RULES WITH REGARD TO THE COURSE (IF AVAILABLE)</w:t>
            </w:r>
          </w:p>
        </w:tc>
      </w:tr>
      <w:tr w:rsidR="00AF5D69" w:rsidRPr="00C8071F" w14:paraId="04089A69" w14:textId="77777777" w:rsidTr="00880591">
        <w:trPr>
          <w:trHeight w:val="618"/>
          <w:tblCellSpacing w:w="15" w:type="dxa"/>
        </w:trPr>
        <w:tc>
          <w:tcPr>
            <w:tcW w:w="8926" w:type="dxa"/>
            <w:vAlign w:val="center"/>
          </w:tcPr>
          <w:p w14:paraId="3E3BE2A8" w14:textId="77777777" w:rsidR="00AF5D69" w:rsidRPr="00A77FE4" w:rsidRDefault="00AF5D69" w:rsidP="008805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A77FE4">
              <w:rPr>
                <w:rFonts w:ascii="Calibri" w:hAnsi="Calibri" w:cs="Calibri"/>
                <w:sz w:val="19"/>
                <w:szCs w:val="19"/>
              </w:rPr>
              <w:t>All students enrolled to the course are required:</w:t>
            </w:r>
          </w:p>
          <w:p w14:paraId="1A7327B1" w14:textId="77777777" w:rsidR="00AF5D69" w:rsidRPr="00A77FE4" w:rsidRDefault="00AF5D69" w:rsidP="008805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A77FE4">
              <w:rPr>
                <w:rFonts w:ascii="Wingdings" w:hAnsi="Wingdings" w:cs="Wingdings"/>
                <w:sz w:val="19"/>
                <w:szCs w:val="19"/>
              </w:rPr>
              <w:t></w:t>
            </w:r>
            <w:r w:rsidRPr="00A77FE4">
              <w:rPr>
                <w:rFonts w:ascii="Wingdings" w:hAnsi="Wingdings" w:cs="Wingdings"/>
                <w:sz w:val="19"/>
                <w:szCs w:val="19"/>
              </w:rPr>
              <w:t></w:t>
            </w:r>
            <w:r w:rsidRPr="00A77FE4">
              <w:rPr>
                <w:rFonts w:ascii="Calibri" w:hAnsi="Calibri" w:cs="Calibri"/>
                <w:sz w:val="19"/>
                <w:szCs w:val="19"/>
              </w:rPr>
              <w:t>To come to the class with a good preparation.</w:t>
            </w:r>
          </w:p>
          <w:p w14:paraId="4EC670EA" w14:textId="69AC60D8" w:rsidR="00AF5D69" w:rsidRPr="00A77DDC" w:rsidRDefault="00AF5D69" w:rsidP="00880591">
            <w:pPr>
              <w:autoSpaceDE w:val="0"/>
              <w:autoSpaceDN w:val="0"/>
              <w:adjustRightInd w:val="0"/>
              <w:rPr>
                <w:rFonts w:ascii="Calibri" w:hAnsi="Calibri" w:cs="Wingdings"/>
                <w:sz w:val="19"/>
                <w:szCs w:val="19"/>
              </w:rPr>
            </w:pPr>
            <w:r w:rsidRPr="00A77FE4">
              <w:rPr>
                <w:rFonts w:ascii="Wingdings" w:hAnsi="Wingdings" w:cs="Wingdings"/>
                <w:sz w:val="19"/>
                <w:szCs w:val="19"/>
              </w:rPr>
              <w:t></w:t>
            </w:r>
            <w:r>
              <w:rPr>
                <w:rFonts w:ascii="Wingdings" w:hAnsi="Wingdings" w:cs="Wingdings"/>
                <w:sz w:val="19"/>
                <w:szCs w:val="19"/>
              </w:rPr>
              <w:t></w:t>
            </w:r>
            <w:r>
              <w:rPr>
                <w:rFonts w:ascii="Calibri" w:hAnsi="Calibri" w:cs="Wingdings"/>
                <w:sz w:val="19"/>
                <w:szCs w:val="19"/>
              </w:rPr>
              <w:t>To prepare and present assignments on time</w:t>
            </w:r>
            <w:r w:rsidR="00BF232F">
              <w:rPr>
                <w:rFonts w:ascii="Calibri" w:hAnsi="Calibri" w:cs="Wingdings"/>
                <w:sz w:val="19"/>
                <w:szCs w:val="19"/>
              </w:rPr>
              <w:t>.</w:t>
            </w:r>
          </w:p>
          <w:p w14:paraId="2DE6A304" w14:textId="150C2EDD" w:rsidR="00AF5D69" w:rsidRPr="00C8071F" w:rsidRDefault="00AF5D69" w:rsidP="0088059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46FE">
              <w:rPr>
                <w:rFonts w:ascii="Wingdings" w:hAnsi="Wingdings" w:cs="Wingdings"/>
                <w:sz w:val="19"/>
                <w:szCs w:val="19"/>
              </w:rPr>
              <w:t></w:t>
            </w:r>
            <w:r w:rsidRPr="006D46FE">
              <w:rPr>
                <w:rFonts w:ascii="Wingdings" w:hAnsi="Wingdings" w:cs="Wingdings"/>
                <w:sz w:val="19"/>
                <w:szCs w:val="19"/>
              </w:rPr>
              <w:t></w:t>
            </w:r>
            <w:r>
              <w:rPr>
                <w:rFonts w:ascii="Calibri" w:hAnsi="Calibri" w:cs="Calibri"/>
                <w:sz w:val="19"/>
                <w:szCs w:val="19"/>
              </w:rPr>
              <w:t>To participate class discussions actively</w:t>
            </w:r>
            <w:r w:rsidR="00BF232F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</w:tr>
    </w:tbl>
    <w:p w14:paraId="59186C55" w14:textId="77777777" w:rsidR="00AF5D69" w:rsidRPr="00C8071F" w:rsidRDefault="00AF5D69" w:rsidP="00AF5D69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6663"/>
      </w:tblGrid>
      <w:tr w:rsidR="00AF5D69" w:rsidRPr="00C8071F" w14:paraId="5401BC14" w14:textId="77777777" w:rsidTr="00BF232F">
        <w:tc>
          <w:tcPr>
            <w:tcW w:w="9021" w:type="dxa"/>
            <w:gridSpan w:val="2"/>
          </w:tcPr>
          <w:p w14:paraId="1900EFF1" w14:textId="77777777" w:rsidR="00AF5D69" w:rsidRPr="00C8071F" w:rsidRDefault="00AF5D69" w:rsidP="00880591">
            <w:pPr>
              <w:rPr>
                <w:rFonts w:ascii="Calibri" w:hAnsi="Calibri"/>
                <w:b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sz w:val="18"/>
                <w:szCs w:val="18"/>
              </w:rPr>
              <w:t>ASSESSMENT and EVALUATION METHODS:</w:t>
            </w:r>
          </w:p>
        </w:tc>
      </w:tr>
      <w:tr w:rsidR="00AF5D69" w:rsidRPr="00C8071F" w14:paraId="4BBB4846" w14:textId="77777777" w:rsidTr="00BF232F">
        <w:tc>
          <w:tcPr>
            <w:tcW w:w="9021" w:type="dxa"/>
            <w:gridSpan w:val="2"/>
          </w:tcPr>
          <w:p w14:paraId="1ECBBFD7" w14:textId="33F07F26" w:rsidR="00BF232F" w:rsidRDefault="00CD6A78" w:rsidP="008805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Assessment methodology is explained in the “assessment” section of this syllabus. </w:t>
            </w:r>
          </w:p>
          <w:p w14:paraId="06547B8B" w14:textId="77777777" w:rsidR="00CD6A78" w:rsidRPr="00CD6A78" w:rsidRDefault="00CD6A78" w:rsidP="00CD6A78">
            <w:pPr>
              <w:rPr>
                <w:rFonts w:ascii="Calibri" w:hAnsi="Calibri"/>
                <w:sz w:val="18"/>
                <w:szCs w:val="18"/>
              </w:rPr>
            </w:pPr>
          </w:p>
          <w:p w14:paraId="134F146F" w14:textId="77777777" w:rsidR="00CD6A78" w:rsidRPr="00CD6A78" w:rsidRDefault="00CD6A78" w:rsidP="00CD6A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6A78">
              <w:rPr>
                <w:rFonts w:ascii="Calibri" w:hAnsi="Calibri"/>
                <w:b/>
                <w:sz w:val="18"/>
                <w:szCs w:val="18"/>
              </w:rPr>
              <w:t>CONTENT AND STYLE GUIDELINES FOR THE ASSIGNMENT</w:t>
            </w:r>
          </w:p>
          <w:p w14:paraId="5BCFAE1B" w14:textId="72143911" w:rsidR="00CD6A78" w:rsidRPr="00CD6A78" w:rsidRDefault="00CD6A78" w:rsidP="00CD6A78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  <w:p w14:paraId="3B5A69A0" w14:textId="60C557C9" w:rsidR="00CD6A78" w:rsidRDefault="00CD6A78" w:rsidP="00CD6A78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All enrolled students of the course will choose a country for analysis </w:t>
            </w:r>
          </w:p>
          <w:p w14:paraId="744BB9BB" w14:textId="01ACC7DB" w:rsidR="00CD6A78" w:rsidRDefault="00CA5F55" w:rsidP="00CD6A78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 </w:t>
            </w:r>
            <w:r w:rsidR="00CD6A78" w:rsidRPr="00CD6A78">
              <w:rPr>
                <w:rFonts w:ascii="Calibri" w:hAnsi="Calibri"/>
                <w:sz w:val="18"/>
                <w:szCs w:val="18"/>
              </w:rPr>
              <w:t>pap</w:t>
            </w:r>
            <w:r w:rsidR="00CD6A78">
              <w:rPr>
                <w:rFonts w:ascii="Calibri" w:hAnsi="Calibri"/>
                <w:sz w:val="18"/>
                <w:szCs w:val="18"/>
              </w:rPr>
              <w:t>er/</w:t>
            </w:r>
            <w:r>
              <w:rPr>
                <w:rFonts w:ascii="Calibri" w:hAnsi="Calibri"/>
                <w:sz w:val="18"/>
                <w:szCs w:val="18"/>
              </w:rPr>
              <w:t>report that</w:t>
            </w:r>
            <w:r w:rsidR="00CD6A78">
              <w:rPr>
                <w:rFonts w:ascii="Calibri" w:hAnsi="Calibri"/>
                <w:sz w:val="18"/>
                <w:szCs w:val="18"/>
              </w:rPr>
              <w:t xml:space="preserve"> focuses</w:t>
            </w:r>
            <w:r w:rsidR="00CD6A78" w:rsidRPr="00CD6A78">
              <w:rPr>
                <w:rFonts w:ascii="Calibri" w:hAnsi="Calibri"/>
                <w:sz w:val="18"/>
                <w:szCs w:val="18"/>
              </w:rPr>
              <w:t xml:space="preserve"> on </w:t>
            </w:r>
            <w:r>
              <w:rPr>
                <w:rFonts w:ascii="Calibri" w:hAnsi="Calibri"/>
                <w:sz w:val="18"/>
                <w:szCs w:val="18"/>
              </w:rPr>
              <w:t>“</w:t>
            </w:r>
            <w:r w:rsidR="002478E7">
              <w:rPr>
                <w:rFonts w:ascii="Calibri" w:hAnsi="Calibri"/>
                <w:sz w:val="18"/>
                <w:szCs w:val="18"/>
              </w:rPr>
              <w:t xml:space="preserve">environmental policies </w:t>
            </w:r>
            <w:r w:rsidR="001F1F76">
              <w:rPr>
                <w:rFonts w:ascii="Calibri" w:hAnsi="Calibri"/>
                <w:sz w:val="18"/>
                <w:szCs w:val="18"/>
              </w:rPr>
              <w:t>of this country, best practices and problems</w:t>
            </w:r>
            <w:r>
              <w:rPr>
                <w:rFonts w:ascii="Calibri" w:hAnsi="Calibri"/>
                <w:sz w:val="18"/>
                <w:szCs w:val="18"/>
              </w:rPr>
              <w:t>”</w:t>
            </w:r>
            <w:r w:rsidR="001F1F76">
              <w:rPr>
                <w:rFonts w:ascii="Calibri" w:hAnsi="Calibri"/>
                <w:sz w:val="18"/>
                <w:szCs w:val="18"/>
              </w:rPr>
              <w:t xml:space="preserve"> will be prepared.</w:t>
            </w:r>
          </w:p>
          <w:p w14:paraId="2C4A994A" w14:textId="0991A760" w:rsidR="00CD6A78" w:rsidRPr="00CD6A78" w:rsidRDefault="00CD6A78" w:rsidP="00CD6A7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BF232F">
              <w:rPr>
                <w:rFonts w:ascii="Calibri" w:hAnsi="Calibri"/>
                <w:sz w:val="18"/>
                <w:szCs w:val="18"/>
              </w:rPr>
              <w:t xml:space="preserve">Assignments should be </w:t>
            </w:r>
            <w:r>
              <w:rPr>
                <w:rFonts w:ascii="Calibri" w:hAnsi="Calibri"/>
                <w:sz w:val="18"/>
                <w:szCs w:val="18"/>
              </w:rPr>
              <w:t>submitted latest by the</w:t>
            </w:r>
            <w:r w:rsidRPr="00BF232F">
              <w:rPr>
                <w:rFonts w:ascii="Calibri" w:hAnsi="Calibri"/>
                <w:sz w:val="18"/>
                <w:szCs w:val="18"/>
              </w:rPr>
              <w:t xml:space="preserve"> Mid-term </w:t>
            </w:r>
            <w:r w:rsidR="001F1F76">
              <w:rPr>
                <w:rFonts w:ascii="Calibri" w:hAnsi="Calibri"/>
                <w:sz w:val="18"/>
                <w:szCs w:val="18"/>
              </w:rPr>
              <w:t xml:space="preserve">2 exam </w:t>
            </w:r>
            <w:r w:rsidRPr="00BF232F">
              <w:rPr>
                <w:rFonts w:ascii="Calibri" w:hAnsi="Calibri"/>
                <w:sz w:val="18"/>
                <w:szCs w:val="18"/>
              </w:rPr>
              <w:t>date. Any late submission will not be tolerated.</w:t>
            </w:r>
          </w:p>
          <w:p w14:paraId="2388FC42" w14:textId="5C7BD2E1" w:rsidR="00CD6A78" w:rsidRPr="004819AC" w:rsidRDefault="00CD6A78" w:rsidP="004819AC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CD6A78">
              <w:rPr>
                <w:rFonts w:ascii="Calibri" w:hAnsi="Calibri"/>
                <w:sz w:val="18"/>
                <w:szCs w:val="18"/>
              </w:rPr>
              <w:t xml:space="preserve">Bring your assignment to the </w:t>
            </w:r>
            <w:r>
              <w:rPr>
                <w:rFonts w:ascii="Calibri" w:hAnsi="Calibri"/>
                <w:sz w:val="18"/>
                <w:szCs w:val="18"/>
              </w:rPr>
              <w:t>mid-term</w:t>
            </w:r>
            <w:r w:rsidR="001F1F76">
              <w:rPr>
                <w:rFonts w:ascii="Calibri" w:hAnsi="Calibri"/>
                <w:sz w:val="18"/>
                <w:szCs w:val="18"/>
              </w:rPr>
              <w:t xml:space="preserve"> 2</w:t>
            </w:r>
            <w:r>
              <w:rPr>
                <w:rFonts w:ascii="Calibri" w:hAnsi="Calibri"/>
                <w:sz w:val="18"/>
                <w:szCs w:val="18"/>
              </w:rPr>
              <w:t xml:space="preserve"> exam and also send to </w:t>
            </w:r>
            <w:hyperlink r:id="rId10" w:history="1">
              <w:r w:rsidRPr="00526DB2">
                <w:rPr>
                  <w:rStyle w:val="Hyperlink"/>
                  <w:rFonts w:ascii="Calibri" w:hAnsi="Calibri"/>
                  <w:sz w:val="18"/>
                  <w:szCs w:val="18"/>
                </w:rPr>
                <w:t>gokay.ozerim@yasar.edu.tr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4819AC">
              <w:rPr>
                <w:rFonts w:ascii="Calibri" w:hAnsi="Calibri"/>
                <w:sz w:val="18"/>
                <w:szCs w:val="18"/>
              </w:rPr>
              <w:t>.</w:t>
            </w:r>
            <w:r w:rsidR="002478E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478E7">
              <w:rPr>
                <w:rFonts w:ascii="Calibri" w:hAnsi="Calibri"/>
                <w:sz w:val="18"/>
                <w:szCs w:val="18"/>
              </w:rPr>
              <w:t>Please be careful about the deadlines and the assignment format. Any late submission will not be tolerated and the assignment will not be evaluated in case of a late submission.</w:t>
            </w:r>
          </w:p>
          <w:p w14:paraId="24611AF2" w14:textId="3C53857D" w:rsidR="004819AC" w:rsidRPr="002478E7" w:rsidRDefault="004819AC" w:rsidP="004819AC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2478E7">
              <w:rPr>
                <w:rFonts w:ascii="Calibri" w:hAnsi="Calibri"/>
                <w:sz w:val="18"/>
                <w:szCs w:val="18"/>
              </w:rPr>
              <w:t>Present your report in the classroom.</w:t>
            </w:r>
          </w:p>
          <w:p w14:paraId="30CE38EC" w14:textId="77777777" w:rsidR="004819AC" w:rsidRDefault="004819AC" w:rsidP="004819AC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  <w:p w14:paraId="1555F608" w14:textId="77777777" w:rsidR="002478E7" w:rsidRDefault="002478E7" w:rsidP="004819AC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  <w:p w14:paraId="1DCC57CA" w14:textId="77777777" w:rsidR="002478E7" w:rsidRPr="00CD6A78" w:rsidRDefault="002478E7" w:rsidP="004819AC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  <w:p w14:paraId="59422373" w14:textId="77777777" w:rsidR="00CD6A78" w:rsidRDefault="00CD6A78" w:rsidP="00CD6A78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CD6A78">
              <w:rPr>
                <w:rFonts w:ascii="Calibri" w:hAnsi="Calibri"/>
                <w:b/>
                <w:sz w:val="18"/>
                <w:szCs w:val="18"/>
              </w:rPr>
              <w:t>Assignment format:</w:t>
            </w:r>
          </w:p>
          <w:p w14:paraId="66E23D63" w14:textId="77777777" w:rsidR="004819AC" w:rsidRPr="00CD6A78" w:rsidRDefault="004819AC" w:rsidP="002478E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956EAD0" w14:textId="77777777" w:rsidR="00CD6A78" w:rsidRPr="00CD6A78" w:rsidRDefault="00CD6A78" w:rsidP="004819A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CD6A78">
              <w:rPr>
                <w:rFonts w:ascii="Calibri" w:hAnsi="Calibri"/>
                <w:sz w:val="18"/>
                <w:szCs w:val="18"/>
              </w:rPr>
              <w:t>Use references and attach a bibliography</w:t>
            </w:r>
          </w:p>
          <w:p w14:paraId="767B06F3" w14:textId="77777777" w:rsidR="00CD6A78" w:rsidRPr="00CD6A78" w:rsidRDefault="00CD6A78" w:rsidP="004819A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CD6A78">
              <w:rPr>
                <w:rFonts w:ascii="Calibri" w:hAnsi="Calibri"/>
                <w:sz w:val="18"/>
                <w:szCs w:val="18"/>
              </w:rPr>
              <w:t>Page Setup: A4, Line Spacing: 1,5</w:t>
            </w:r>
          </w:p>
          <w:p w14:paraId="68C68CDD" w14:textId="77777777" w:rsidR="00CD6A78" w:rsidRPr="00CD6A78" w:rsidRDefault="00CD6A78" w:rsidP="004819A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CD6A78">
              <w:rPr>
                <w:rFonts w:ascii="Calibri" w:hAnsi="Calibri"/>
                <w:sz w:val="18"/>
                <w:szCs w:val="18"/>
              </w:rPr>
              <w:t>Paper Margins: 2,5 (on each side)</w:t>
            </w:r>
          </w:p>
          <w:p w14:paraId="2416EC67" w14:textId="77777777" w:rsidR="00CD6A78" w:rsidRDefault="00CD6A78" w:rsidP="004819A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CD6A78">
              <w:rPr>
                <w:rFonts w:ascii="Calibri" w:hAnsi="Calibri"/>
                <w:sz w:val="18"/>
                <w:szCs w:val="18"/>
              </w:rPr>
              <w:t>Fonts: Time New Roman (12)</w:t>
            </w:r>
          </w:p>
          <w:p w14:paraId="1059E698" w14:textId="5C44068F" w:rsidR="004819AC" w:rsidRDefault="004819AC" w:rsidP="004819AC">
            <w:pPr>
              <w:ind w:left="7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Min: 10 pages</w:t>
            </w:r>
            <w:r w:rsidR="00767290">
              <w:rPr>
                <w:rFonts w:ascii="Calibri" w:hAnsi="Calibri"/>
                <w:sz w:val="18"/>
                <w:szCs w:val="18"/>
              </w:rPr>
              <w:t xml:space="preserve"> (except bibliography and cover pages).</w:t>
            </w:r>
            <w:bookmarkStart w:id="0" w:name="_GoBack"/>
            <w:bookmarkEnd w:id="0"/>
          </w:p>
          <w:p w14:paraId="6B34E280" w14:textId="77777777" w:rsidR="004819AC" w:rsidRPr="00CD6A78" w:rsidRDefault="004819AC" w:rsidP="004819AC">
            <w:pPr>
              <w:ind w:left="720"/>
              <w:rPr>
                <w:rFonts w:ascii="Calibri" w:hAnsi="Calibri"/>
                <w:sz w:val="18"/>
                <w:szCs w:val="18"/>
              </w:rPr>
            </w:pPr>
          </w:p>
          <w:p w14:paraId="1E77F766" w14:textId="6031FFA0" w:rsidR="00CD6A78" w:rsidRDefault="00CD6A78" w:rsidP="00CD6A78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CD6A78">
              <w:rPr>
                <w:rFonts w:ascii="Calibri" w:hAnsi="Calibri"/>
                <w:b/>
                <w:sz w:val="18"/>
                <w:szCs w:val="18"/>
              </w:rPr>
              <w:t>Assessment Grid</w:t>
            </w:r>
            <w:r w:rsidR="004819AC">
              <w:rPr>
                <w:rFonts w:ascii="Calibri" w:hAnsi="Calibri"/>
                <w:b/>
                <w:sz w:val="18"/>
                <w:szCs w:val="18"/>
              </w:rPr>
              <w:t xml:space="preserve"> for the Assignments.</w:t>
            </w:r>
          </w:p>
          <w:p w14:paraId="4FFDF440" w14:textId="77777777" w:rsidR="004819AC" w:rsidRPr="00CD6A78" w:rsidRDefault="004819AC" w:rsidP="00CD6A78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2"/>
              <w:gridCol w:w="4373"/>
            </w:tblGrid>
            <w:tr w:rsidR="00CD6A78" w:rsidRPr="004819AC" w14:paraId="3DE0F061" w14:textId="77777777" w:rsidTr="00CD6A78">
              <w:tc>
                <w:tcPr>
                  <w:tcW w:w="4644" w:type="dxa"/>
                </w:tcPr>
                <w:p w14:paraId="7B5ABE92" w14:textId="0D2D8487" w:rsidR="00CD6A78" w:rsidRPr="004819AC" w:rsidRDefault="00CD6A78" w:rsidP="004819AC">
                  <w:pPr>
                    <w:ind w:left="360"/>
                    <w:rPr>
                      <w:rFonts w:ascii="Times" w:hAnsi="Times"/>
                      <w:sz w:val="18"/>
                      <w:szCs w:val="18"/>
                    </w:rPr>
                  </w:pPr>
                  <w:r w:rsidRPr="004819AC">
                    <w:rPr>
                      <w:rFonts w:ascii="Times" w:hAnsi="Times"/>
                      <w:sz w:val="18"/>
                      <w:szCs w:val="18"/>
                    </w:rPr>
                    <w:t xml:space="preserve">Quality of the </w:t>
                  </w:r>
                  <w:r w:rsidR="004819AC">
                    <w:rPr>
                      <w:rFonts w:ascii="Times" w:hAnsi="Times"/>
                      <w:sz w:val="18"/>
                      <w:szCs w:val="18"/>
                    </w:rPr>
                    <w:t>paper (including related literature, updated information, content design</w:t>
                  </w:r>
                  <w:r w:rsidR="00FA583B">
                    <w:rPr>
                      <w:rFonts w:ascii="Times" w:hAnsi="Times"/>
                      <w:sz w:val="18"/>
                      <w:szCs w:val="18"/>
                    </w:rPr>
                    <w:t>, research de</w:t>
                  </w:r>
                  <w:r w:rsidR="00DE5192">
                    <w:rPr>
                      <w:rFonts w:ascii="Times" w:hAnsi="Times"/>
                      <w:sz w:val="18"/>
                      <w:szCs w:val="18"/>
                    </w:rPr>
                    <w:t>s</w:t>
                  </w:r>
                  <w:r w:rsidR="00FA583B">
                    <w:rPr>
                      <w:rFonts w:ascii="Times" w:hAnsi="Times"/>
                      <w:sz w:val="18"/>
                      <w:szCs w:val="18"/>
                    </w:rPr>
                    <w:t>ign</w:t>
                  </w:r>
                  <w:r w:rsidR="004819AC">
                    <w:rPr>
                      <w:rFonts w:ascii="Times" w:hAnsi="Times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44" w:type="dxa"/>
                </w:tcPr>
                <w:p w14:paraId="634DE1EB" w14:textId="3CC31701" w:rsidR="00CD6A78" w:rsidRPr="004819AC" w:rsidRDefault="004819AC" w:rsidP="00CD6A78">
                  <w:pPr>
                    <w:ind w:left="360"/>
                    <w:rPr>
                      <w:rFonts w:ascii="Times" w:hAnsi="Times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% 60</w:t>
                  </w:r>
                </w:p>
              </w:tc>
            </w:tr>
            <w:tr w:rsidR="00CD6A78" w:rsidRPr="004819AC" w14:paraId="0B1C4F32" w14:textId="77777777" w:rsidTr="004819AC">
              <w:trPr>
                <w:trHeight w:val="333"/>
              </w:trPr>
              <w:tc>
                <w:tcPr>
                  <w:tcW w:w="4644" w:type="dxa"/>
                </w:tcPr>
                <w:p w14:paraId="79728450" w14:textId="7C7E0580" w:rsidR="00CD6A78" w:rsidRPr="004819AC" w:rsidRDefault="004819AC" w:rsidP="00CD6A78">
                  <w:pPr>
                    <w:ind w:left="360"/>
                    <w:rPr>
                      <w:rFonts w:ascii="Times" w:hAnsi="Times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 xml:space="preserve">Presentation </w:t>
                  </w:r>
                </w:p>
              </w:tc>
              <w:tc>
                <w:tcPr>
                  <w:tcW w:w="4644" w:type="dxa"/>
                </w:tcPr>
                <w:p w14:paraId="394AF16A" w14:textId="120C78BE" w:rsidR="00CD6A78" w:rsidRPr="004819AC" w:rsidRDefault="00CD6A78" w:rsidP="004819AC">
                  <w:pPr>
                    <w:ind w:left="360"/>
                    <w:rPr>
                      <w:rFonts w:ascii="Times" w:hAnsi="Times"/>
                      <w:sz w:val="18"/>
                      <w:szCs w:val="18"/>
                    </w:rPr>
                  </w:pPr>
                  <w:r w:rsidRPr="004819AC">
                    <w:rPr>
                      <w:rFonts w:ascii="Times" w:hAnsi="Times"/>
                      <w:sz w:val="18"/>
                      <w:szCs w:val="18"/>
                    </w:rPr>
                    <w:t xml:space="preserve">% </w:t>
                  </w:r>
                  <w:r w:rsidR="004819AC">
                    <w:rPr>
                      <w:rFonts w:ascii="Times" w:hAnsi="Times"/>
                      <w:sz w:val="18"/>
                      <w:szCs w:val="18"/>
                    </w:rPr>
                    <w:t>15</w:t>
                  </w:r>
                </w:p>
              </w:tc>
            </w:tr>
            <w:tr w:rsidR="00CD6A78" w:rsidRPr="004819AC" w14:paraId="48A3A227" w14:textId="77777777" w:rsidTr="00CD6A78">
              <w:tc>
                <w:tcPr>
                  <w:tcW w:w="4644" w:type="dxa"/>
                </w:tcPr>
                <w:p w14:paraId="5816E2EA" w14:textId="77777777" w:rsidR="00CD6A78" w:rsidRPr="004819AC" w:rsidRDefault="00CD6A78" w:rsidP="00CD6A78">
                  <w:pPr>
                    <w:ind w:left="360"/>
                    <w:rPr>
                      <w:rFonts w:ascii="Times" w:hAnsi="Times"/>
                      <w:sz w:val="18"/>
                      <w:szCs w:val="18"/>
                    </w:rPr>
                  </w:pPr>
                  <w:r w:rsidRPr="004819AC">
                    <w:rPr>
                      <w:rFonts w:ascii="Times" w:hAnsi="Times"/>
                      <w:sz w:val="18"/>
                      <w:szCs w:val="18"/>
                    </w:rPr>
                    <w:t>Assignment format</w:t>
                  </w:r>
                </w:p>
              </w:tc>
              <w:tc>
                <w:tcPr>
                  <w:tcW w:w="4644" w:type="dxa"/>
                </w:tcPr>
                <w:p w14:paraId="010C1C3B" w14:textId="439F43EF" w:rsidR="00CD6A78" w:rsidRPr="004819AC" w:rsidRDefault="00CD6A78" w:rsidP="004819AC">
                  <w:pPr>
                    <w:ind w:left="360"/>
                    <w:rPr>
                      <w:rFonts w:ascii="Times" w:hAnsi="Times"/>
                      <w:sz w:val="18"/>
                      <w:szCs w:val="18"/>
                    </w:rPr>
                  </w:pPr>
                  <w:r w:rsidRPr="004819AC">
                    <w:rPr>
                      <w:rFonts w:ascii="Times" w:hAnsi="Times"/>
                      <w:sz w:val="18"/>
                      <w:szCs w:val="18"/>
                    </w:rPr>
                    <w:t xml:space="preserve">% </w:t>
                  </w:r>
                  <w:r w:rsidR="004819AC">
                    <w:rPr>
                      <w:rFonts w:ascii="Times" w:hAnsi="Times"/>
                      <w:sz w:val="18"/>
                      <w:szCs w:val="18"/>
                    </w:rPr>
                    <w:t>25</w:t>
                  </w:r>
                </w:p>
              </w:tc>
            </w:tr>
          </w:tbl>
          <w:p w14:paraId="48909E24" w14:textId="77777777" w:rsidR="00CD6A78" w:rsidRPr="00CD6A78" w:rsidRDefault="00CD6A78" w:rsidP="00CD6A78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4244EFB2" w14:textId="77777777" w:rsidR="00BF232F" w:rsidRDefault="00BF232F" w:rsidP="00880591">
            <w:pPr>
              <w:rPr>
                <w:rFonts w:ascii="Calibri" w:hAnsi="Calibri"/>
                <w:sz w:val="18"/>
                <w:szCs w:val="18"/>
              </w:rPr>
            </w:pPr>
          </w:p>
          <w:p w14:paraId="1807D221" w14:textId="7F14FB39" w:rsidR="00AF5D69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  <w:r w:rsidRPr="00C8071F">
              <w:rPr>
                <w:rFonts w:ascii="Calibri" w:hAnsi="Calibri"/>
                <w:sz w:val="18"/>
                <w:szCs w:val="18"/>
              </w:rPr>
              <w:t>Final Grades will be determined according to the Yaşar University Associate Degree, Bachelor Degree and Graduate Degree Education and Examination Regulation</w:t>
            </w:r>
            <w:r w:rsidR="00BF232F">
              <w:rPr>
                <w:rFonts w:ascii="Calibri" w:hAnsi="Calibri"/>
                <w:sz w:val="18"/>
                <w:szCs w:val="18"/>
              </w:rPr>
              <w:t>.</w:t>
            </w:r>
          </w:p>
          <w:p w14:paraId="619928B3" w14:textId="77777777" w:rsidR="00BF232F" w:rsidRPr="00C8071F" w:rsidRDefault="00BF232F" w:rsidP="0088059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F5D69" w:rsidRPr="00C8071F" w14:paraId="6351D873" w14:textId="77777777" w:rsidTr="00BF232F">
        <w:tc>
          <w:tcPr>
            <w:tcW w:w="2358" w:type="dxa"/>
          </w:tcPr>
          <w:p w14:paraId="6AD078D3" w14:textId="77777777" w:rsidR="00AF5D69" w:rsidRPr="00C8071F" w:rsidRDefault="00AF5D69" w:rsidP="00880591">
            <w:pPr>
              <w:rPr>
                <w:rFonts w:ascii="Calibri" w:hAnsi="Calibri"/>
                <w:b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sz w:val="18"/>
                <w:szCs w:val="18"/>
              </w:rPr>
              <w:t>PREPARED BY</w:t>
            </w:r>
          </w:p>
        </w:tc>
        <w:tc>
          <w:tcPr>
            <w:tcW w:w="6663" w:type="dxa"/>
          </w:tcPr>
          <w:p w14:paraId="5AB816DC" w14:textId="77777777" w:rsidR="00AF5D69" w:rsidRPr="00C8071F" w:rsidRDefault="00AF5D69" w:rsidP="008805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Assist. Prof. Dr. Gökay ÖZERİM</w:t>
            </w:r>
          </w:p>
        </w:tc>
      </w:tr>
      <w:tr w:rsidR="00AF5D69" w:rsidRPr="00C8071F" w14:paraId="1163F9EF" w14:textId="77777777" w:rsidTr="00BF232F">
        <w:tc>
          <w:tcPr>
            <w:tcW w:w="2358" w:type="dxa"/>
          </w:tcPr>
          <w:p w14:paraId="55E9AE82" w14:textId="77777777" w:rsidR="00AF5D69" w:rsidRPr="00C8071F" w:rsidRDefault="00AF5D69" w:rsidP="00880591">
            <w:pPr>
              <w:rPr>
                <w:rFonts w:ascii="Calibri" w:hAnsi="Calibri"/>
                <w:b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sz w:val="18"/>
                <w:szCs w:val="18"/>
              </w:rPr>
              <w:t>UPDATED</w:t>
            </w:r>
          </w:p>
        </w:tc>
        <w:tc>
          <w:tcPr>
            <w:tcW w:w="6663" w:type="dxa"/>
          </w:tcPr>
          <w:p w14:paraId="00D89F4D" w14:textId="19AE74AE" w:rsidR="00AF5D69" w:rsidRPr="00C8071F" w:rsidRDefault="00BF232F" w:rsidP="008805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AF5D69">
              <w:rPr>
                <w:rFonts w:ascii="Calibri" w:hAnsi="Calibri"/>
                <w:sz w:val="18"/>
                <w:szCs w:val="18"/>
              </w:rPr>
              <w:t>.02.201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AF5D69" w:rsidRPr="00C8071F" w14:paraId="730E1050" w14:textId="77777777" w:rsidTr="00BF23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F8B4" w14:textId="77777777" w:rsidR="00AF5D69" w:rsidRPr="00C8071F" w:rsidRDefault="00AF5D69" w:rsidP="00880591">
            <w:pPr>
              <w:rPr>
                <w:rFonts w:ascii="Calibri" w:hAnsi="Calibri"/>
                <w:b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sz w:val="18"/>
                <w:szCs w:val="18"/>
              </w:rPr>
              <w:t>APPROVED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DD2E" w14:textId="3E09F368" w:rsidR="00AF5D69" w:rsidRPr="00C8071F" w:rsidRDefault="00BF232F" w:rsidP="008805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AF5D69">
              <w:rPr>
                <w:rFonts w:ascii="Calibri" w:hAnsi="Calibri"/>
                <w:sz w:val="18"/>
                <w:szCs w:val="18"/>
              </w:rPr>
              <w:t>.02.201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14:paraId="7D94CEC3" w14:textId="77777777" w:rsidR="00AF5D69" w:rsidRPr="00C8071F" w:rsidRDefault="00AF5D69" w:rsidP="00AF5D69">
      <w:pPr>
        <w:rPr>
          <w:rFonts w:ascii="Calibri" w:hAnsi="Calibri"/>
          <w:sz w:val="18"/>
          <w:szCs w:val="18"/>
        </w:rPr>
      </w:pPr>
    </w:p>
    <w:p w14:paraId="50CCF8DD" w14:textId="77777777" w:rsidR="00AF5D69" w:rsidRDefault="00AF5D69" w:rsidP="00AF5D69">
      <w:pPr>
        <w:rPr>
          <w:rFonts w:ascii="Tahoma" w:hAnsi="Tahoma" w:cs="Tahoma"/>
          <w:b/>
        </w:rPr>
      </w:pPr>
    </w:p>
    <w:p w14:paraId="62741106" w14:textId="77777777" w:rsidR="00B66DCE" w:rsidRDefault="00B66DCE"/>
    <w:sectPr w:rsidR="00B66DCE" w:rsidSect="00880591">
      <w:headerReference w:type="default" r:id="rId11"/>
      <w:footerReference w:type="default" r:id="rId12"/>
      <w:pgSz w:w="11907" w:h="16840" w:code="9"/>
      <w:pgMar w:top="1259" w:right="1134" w:bottom="902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A5ED4" w14:textId="77777777" w:rsidR="002478E7" w:rsidRDefault="002478E7" w:rsidP="002478E7">
      <w:r>
        <w:separator/>
      </w:r>
    </w:p>
  </w:endnote>
  <w:endnote w:type="continuationSeparator" w:id="0">
    <w:p w14:paraId="6E0FF13B" w14:textId="77777777" w:rsidR="002478E7" w:rsidRDefault="002478E7" w:rsidP="0024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9C051" w14:textId="77777777" w:rsidR="002478E7" w:rsidRDefault="002478E7" w:rsidP="00880591">
    <w:pPr>
      <w:tabs>
        <w:tab w:val="center" w:pos="5103"/>
        <w:tab w:val="right" w:pos="9540"/>
        <w:tab w:val="right" w:pos="15168"/>
      </w:tabs>
      <w:suppressAutoHyphens/>
      <w:jc w:val="center"/>
      <w:rPr>
        <w:rFonts w:ascii="Tahoma-Bold" w:hAnsi="Tahoma-Bold" w:cs="Tahoma-Bold"/>
        <w:bCs/>
        <w:i/>
        <w:sz w:val="20"/>
        <w:szCs w:val="20"/>
      </w:rPr>
    </w:pPr>
    <w:r w:rsidRPr="002478E7">
      <w:rPr>
        <w:rFonts w:ascii="Tahoma-Bold" w:hAnsi="Tahoma-Bold" w:cs="Tahoma-Bold"/>
        <w:b/>
        <w:bCs/>
        <w:i/>
        <w:sz w:val="20"/>
        <w:szCs w:val="20"/>
      </w:rPr>
      <w:t>International Environmental Politics</w:t>
    </w:r>
    <w:r w:rsidRPr="002478E7">
      <w:rPr>
        <w:rFonts w:ascii="Tahoma-Bold" w:hAnsi="Tahoma-Bold" w:cs="Tahoma-Bold"/>
        <w:bCs/>
        <w:i/>
        <w:sz w:val="20"/>
        <w:szCs w:val="20"/>
      </w:rPr>
      <w:t xml:space="preserve"> </w:t>
    </w:r>
  </w:p>
  <w:p w14:paraId="3BDB9D3A" w14:textId="13C3B207" w:rsidR="00971BCF" w:rsidRPr="002121F6" w:rsidRDefault="00971BCF" w:rsidP="00880591">
    <w:pPr>
      <w:tabs>
        <w:tab w:val="center" w:pos="5103"/>
        <w:tab w:val="right" w:pos="9540"/>
        <w:tab w:val="right" w:pos="15168"/>
      </w:tabs>
      <w:suppressAutoHyphens/>
      <w:jc w:val="center"/>
      <w:rPr>
        <w:rFonts w:ascii="Tahoma-Bold" w:hAnsi="Tahoma-Bold"/>
        <w:i/>
        <w:sz w:val="20"/>
        <w:szCs w:val="20"/>
      </w:rPr>
    </w:pPr>
    <w:r w:rsidRPr="002121F6">
      <w:rPr>
        <w:rFonts w:ascii="Tahoma-Bold" w:hAnsi="Tahoma-Bold" w:cs="Tahoma-Bold"/>
        <w:bCs/>
        <w:i/>
        <w:sz w:val="20"/>
        <w:szCs w:val="20"/>
      </w:rPr>
      <w:t xml:space="preserve">Page </w:t>
    </w:r>
    <w:r w:rsidRPr="002121F6">
      <w:rPr>
        <w:rStyle w:val="PageNumber"/>
        <w:rFonts w:ascii="Tahoma-Bold" w:hAnsi="Tahoma-Bold"/>
        <w:i/>
        <w:sz w:val="20"/>
        <w:szCs w:val="20"/>
      </w:rPr>
      <w:fldChar w:fldCharType="begin"/>
    </w:r>
    <w:r w:rsidRPr="002121F6">
      <w:rPr>
        <w:rStyle w:val="PageNumber"/>
        <w:rFonts w:ascii="Tahoma-Bold" w:hAnsi="Tahoma-Bold"/>
        <w:i/>
        <w:sz w:val="20"/>
        <w:szCs w:val="20"/>
      </w:rPr>
      <w:instrText xml:space="preserve"> PAGE </w:instrText>
    </w:r>
    <w:r w:rsidRPr="002121F6">
      <w:rPr>
        <w:rStyle w:val="PageNumber"/>
        <w:rFonts w:ascii="Tahoma-Bold" w:hAnsi="Tahoma-Bold"/>
        <w:i/>
        <w:sz w:val="20"/>
        <w:szCs w:val="20"/>
      </w:rPr>
      <w:fldChar w:fldCharType="separate"/>
    </w:r>
    <w:r w:rsidR="00767290">
      <w:rPr>
        <w:rStyle w:val="PageNumber"/>
        <w:rFonts w:ascii="Tahoma-Bold" w:hAnsi="Tahoma-Bold"/>
        <w:i/>
        <w:noProof/>
        <w:sz w:val="20"/>
        <w:szCs w:val="20"/>
      </w:rPr>
      <w:t>1</w:t>
    </w:r>
    <w:r w:rsidRPr="002121F6">
      <w:rPr>
        <w:rStyle w:val="PageNumber"/>
        <w:rFonts w:ascii="Tahoma-Bold" w:hAnsi="Tahoma-Bold"/>
        <w:i/>
        <w:sz w:val="20"/>
        <w:szCs w:val="20"/>
      </w:rPr>
      <w:fldChar w:fldCharType="end"/>
    </w:r>
    <w:r w:rsidRPr="002121F6">
      <w:rPr>
        <w:rStyle w:val="PageNumber"/>
        <w:rFonts w:ascii="Tahoma-Bold" w:hAnsi="Tahoma-Bold"/>
        <w:i/>
        <w:sz w:val="20"/>
        <w:szCs w:val="20"/>
      </w:rPr>
      <w:t xml:space="preserve"> of </w:t>
    </w:r>
    <w:r w:rsidRPr="002121F6">
      <w:rPr>
        <w:rStyle w:val="PageNumber"/>
        <w:rFonts w:ascii="Tahoma-Bold" w:hAnsi="Tahoma-Bold"/>
        <w:i/>
        <w:sz w:val="20"/>
        <w:szCs w:val="20"/>
      </w:rPr>
      <w:fldChar w:fldCharType="begin"/>
    </w:r>
    <w:r w:rsidRPr="002121F6">
      <w:rPr>
        <w:rStyle w:val="PageNumber"/>
        <w:rFonts w:ascii="Tahoma-Bold" w:hAnsi="Tahoma-Bold"/>
        <w:i/>
        <w:sz w:val="20"/>
        <w:szCs w:val="20"/>
      </w:rPr>
      <w:instrText xml:space="preserve"> NUMPAGES </w:instrText>
    </w:r>
    <w:r w:rsidRPr="002121F6">
      <w:rPr>
        <w:rStyle w:val="PageNumber"/>
        <w:rFonts w:ascii="Tahoma-Bold" w:hAnsi="Tahoma-Bold"/>
        <w:i/>
        <w:sz w:val="20"/>
        <w:szCs w:val="20"/>
      </w:rPr>
      <w:fldChar w:fldCharType="separate"/>
    </w:r>
    <w:r w:rsidR="00767290">
      <w:rPr>
        <w:rStyle w:val="PageNumber"/>
        <w:rFonts w:ascii="Tahoma-Bold" w:hAnsi="Tahoma-Bold"/>
        <w:i/>
        <w:noProof/>
        <w:sz w:val="20"/>
        <w:szCs w:val="20"/>
      </w:rPr>
      <w:t>2</w:t>
    </w:r>
    <w:r w:rsidRPr="002121F6">
      <w:rPr>
        <w:rStyle w:val="PageNumber"/>
        <w:rFonts w:ascii="Tahoma-Bold" w:hAnsi="Tahoma-Bold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2B4B9" w14:textId="77777777" w:rsidR="002478E7" w:rsidRDefault="002478E7" w:rsidP="002478E7">
      <w:r>
        <w:separator/>
      </w:r>
    </w:p>
  </w:footnote>
  <w:footnote w:type="continuationSeparator" w:id="0">
    <w:p w14:paraId="50DA8321" w14:textId="77777777" w:rsidR="002478E7" w:rsidRDefault="002478E7" w:rsidP="00247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E4EA8" w14:textId="77777777" w:rsidR="00971BCF" w:rsidRPr="00A60DF0" w:rsidRDefault="00971BCF" w:rsidP="008805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5FF"/>
    <w:multiLevelType w:val="hybridMultilevel"/>
    <w:tmpl w:val="87847458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A186C"/>
    <w:multiLevelType w:val="hybridMultilevel"/>
    <w:tmpl w:val="45F2D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D7459"/>
    <w:multiLevelType w:val="hybridMultilevel"/>
    <w:tmpl w:val="76AE85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65A31"/>
    <w:multiLevelType w:val="hybridMultilevel"/>
    <w:tmpl w:val="9A6C955E"/>
    <w:lvl w:ilvl="0" w:tplc="0E2CFF1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53935"/>
    <w:rsid w:val="000A26C2"/>
    <w:rsid w:val="000B7154"/>
    <w:rsid w:val="000D7A96"/>
    <w:rsid w:val="001938EC"/>
    <w:rsid w:val="001A3FC9"/>
    <w:rsid w:val="001E1475"/>
    <w:rsid w:val="001F1F76"/>
    <w:rsid w:val="002222FD"/>
    <w:rsid w:val="0024323F"/>
    <w:rsid w:val="002478E7"/>
    <w:rsid w:val="002D4E62"/>
    <w:rsid w:val="002F57B6"/>
    <w:rsid w:val="003A131C"/>
    <w:rsid w:val="003D2EC4"/>
    <w:rsid w:val="003F2C50"/>
    <w:rsid w:val="004819AC"/>
    <w:rsid w:val="005053FB"/>
    <w:rsid w:val="00515A85"/>
    <w:rsid w:val="005334C7"/>
    <w:rsid w:val="00563C94"/>
    <w:rsid w:val="00572B48"/>
    <w:rsid w:val="00590CAC"/>
    <w:rsid w:val="005A56B7"/>
    <w:rsid w:val="005A6031"/>
    <w:rsid w:val="005D1B1F"/>
    <w:rsid w:val="006168DB"/>
    <w:rsid w:val="006F6B22"/>
    <w:rsid w:val="00767290"/>
    <w:rsid w:val="007A0C22"/>
    <w:rsid w:val="007C72F5"/>
    <w:rsid w:val="007F1DEE"/>
    <w:rsid w:val="00804790"/>
    <w:rsid w:val="00842677"/>
    <w:rsid w:val="0084564A"/>
    <w:rsid w:val="00880591"/>
    <w:rsid w:val="008A4FAB"/>
    <w:rsid w:val="00971BCF"/>
    <w:rsid w:val="00AA2947"/>
    <w:rsid w:val="00AF5D69"/>
    <w:rsid w:val="00B13631"/>
    <w:rsid w:val="00B572E3"/>
    <w:rsid w:val="00B66DCE"/>
    <w:rsid w:val="00B72905"/>
    <w:rsid w:val="00BC27BE"/>
    <w:rsid w:val="00BF232F"/>
    <w:rsid w:val="00C34274"/>
    <w:rsid w:val="00C35A4D"/>
    <w:rsid w:val="00C5318B"/>
    <w:rsid w:val="00C960CC"/>
    <w:rsid w:val="00CA5F55"/>
    <w:rsid w:val="00CD6A78"/>
    <w:rsid w:val="00CF2DA2"/>
    <w:rsid w:val="00CF7220"/>
    <w:rsid w:val="00DA46B7"/>
    <w:rsid w:val="00DE5192"/>
    <w:rsid w:val="00EE022F"/>
    <w:rsid w:val="00F02B3F"/>
    <w:rsid w:val="00F81331"/>
    <w:rsid w:val="00FA583B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75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69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3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AF5D69"/>
    <w:pPr>
      <w:tabs>
        <w:tab w:val="center" w:pos="4153"/>
        <w:tab w:val="right" w:pos="8306"/>
      </w:tabs>
    </w:pPr>
    <w:rPr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5D69"/>
    <w:rPr>
      <w:rFonts w:ascii="Times New Roman" w:eastAsia="Times New Roman" w:hAnsi="Times New Roman" w:cs="Times New Roman"/>
      <w:szCs w:val="20"/>
      <w:lang w:val="fr-FR"/>
    </w:rPr>
  </w:style>
  <w:style w:type="character" w:styleId="PageNumber">
    <w:name w:val="page number"/>
    <w:basedOn w:val="DefaultParagraphFont"/>
    <w:uiPriority w:val="99"/>
    <w:rsid w:val="00AF5D69"/>
    <w:rPr>
      <w:rFonts w:cs="Times New Roman"/>
    </w:rPr>
  </w:style>
  <w:style w:type="paragraph" w:styleId="ListParagraph">
    <w:name w:val="List Paragraph"/>
    <w:basedOn w:val="Normal"/>
    <w:uiPriority w:val="34"/>
    <w:qFormat/>
    <w:rsid w:val="00AF5D69"/>
    <w:pPr>
      <w:ind w:left="720"/>
    </w:pPr>
  </w:style>
  <w:style w:type="character" w:styleId="Hyperlink">
    <w:name w:val="Hyperlink"/>
    <w:basedOn w:val="DefaultParagraphFont"/>
    <w:uiPriority w:val="99"/>
    <w:unhideWhenUsed/>
    <w:rsid w:val="00563C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6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7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8E7"/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69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3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AF5D69"/>
    <w:pPr>
      <w:tabs>
        <w:tab w:val="center" w:pos="4153"/>
        <w:tab w:val="right" w:pos="8306"/>
      </w:tabs>
    </w:pPr>
    <w:rPr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5D69"/>
    <w:rPr>
      <w:rFonts w:ascii="Times New Roman" w:eastAsia="Times New Roman" w:hAnsi="Times New Roman" w:cs="Times New Roman"/>
      <w:szCs w:val="20"/>
      <w:lang w:val="fr-FR"/>
    </w:rPr>
  </w:style>
  <w:style w:type="character" w:styleId="PageNumber">
    <w:name w:val="page number"/>
    <w:basedOn w:val="DefaultParagraphFont"/>
    <w:uiPriority w:val="99"/>
    <w:rsid w:val="00AF5D69"/>
    <w:rPr>
      <w:rFonts w:cs="Times New Roman"/>
    </w:rPr>
  </w:style>
  <w:style w:type="paragraph" w:styleId="ListParagraph">
    <w:name w:val="List Paragraph"/>
    <w:basedOn w:val="Normal"/>
    <w:uiPriority w:val="34"/>
    <w:qFormat/>
    <w:rsid w:val="00AF5D69"/>
    <w:pPr>
      <w:ind w:left="720"/>
    </w:pPr>
  </w:style>
  <w:style w:type="character" w:styleId="Hyperlink">
    <w:name w:val="Hyperlink"/>
    <w:basedOn w:val="DefaultParagraphFont"/>
    <w:uiPriority w:val="99"/>
    <w:unhideWhenUsed/>
    <w:rsid w:val="00563C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6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7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8E7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gokay.ozerim@yasar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F4C38-CC43-824B-B028-36ECB23B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1134</Words>
  <Characters>6465</Characters>
  <Application>Microsoft Macintosh Word</Application>
  <DocSecurity>0</DocSecurity>
  <Lines>53</Lines>
  <Paragraphs>15</Paragraphs>
  <ScaleCrop>false</ScaleCrop>
  <Company>ysaruniversity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gokayozerim gokayozerim</dc:creator>
  <cp:keywords/>
  <dc:description/>
  <cp:lastModifiedBy>gokayozerim gokayozerim</cp:lastModifiedBy>
  <cp:revision>15</cp:revision>
  <dcterms:created xsi:type="dcterms:W3CDTF">2016-02-19T11:37:00Z</dcterms:created>
  <dcterms:modified xsi:type="dcterms:W3CDTF">2016-02-19T13:52:00Z</dcterms:modified>
</cp:coreProperties>
</file>